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1D5" w:rsidRPr="008D21D5" w:rsidRDefault="008D21D5" w:rsidP="008D21D5">
      <w:pPr>
        <w:jc w:val="center"/>
        <w:rPr>
          <w:rFonts w:ascii="Times New Roman" w:hAnsi="Times New Roman" w:cs="Times New Roman"/>
          <w:b/>
          <w:sz w:val="32"/>
          <w:szCs w:val="32"/>
        </w:rPr>
      </w:pPr>
      <w:r w:rsidRPr="008D21D5">
        <w:rPr>
          <w:rFonts w:ascii="Times New Roman" w:hAnsi="Times New Roman" w:cs="Times New Roman"/>
          <w:b/>
          <w:sz w:val="32"/>
          <w:szCs w:val="32"/>
        </w:rPr>
        <w:t>CYCU Regulations Governing Selection and Award of Distinguished Research Faculty</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Approved at 735th School Administration Council on December 11, 1998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764th School Administration Council on May 10, 2001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805th School Administration Council on October 8, 2004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820th School Administration Council on January 5, 2006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866th School Administration Council on September 3, 2009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894th School Administration Council on February 8, 2012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908th School Administration Council on May 2, 2013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per the letter under Yuan-Mi-Zi No. 1030000643 dated March 5, 2014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919th School Administration Council on April 10, 2014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928th School Administration Council on February 5, 2015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at 931st School Administration Council on May 7, 2015 </w:t>
      </w:r>
    </w:p>
    <w:p w:rsidR="008D21D5" w:rsidRPr="008D21D5" w:rsidRDefault="008D21D5" w:rsidP="008D21D5">
      <w:pPr>
        <w:jc w:val="right"/>
        <w:rPr>
          <w:rFonts w:ascii="Times New Roman" w:hAnsi="Times New Roman" w:cs="Times New Roman"/>
        </w:rPr>
      </w:pPr>
      <w:r w:rsidRPr="008D21D5">
        <w:rPr>
          <w:rFonts w:ascii="Times New Roman" w:hAnsi="Times New Roman" w:cs="Times New Roman"/>
        </w:rPr>
        <w:t xml:space="preserve">Amended per the letter under Yuan-Mi-Zi No. 1050002657 dated August 25, 2016 </w:t>
      </w:r>
    </w:p>
    <w:p w:rsidR="000825A0" w:rsidRDefault="008D21D5" w:rsidP="008D21D5">
      <w:pPr>
        <w:jc w:val="right"/>
        <w:rPr>
          <w:rFonts w:ascii="Times New Roman" w:hAnsi="Times New Roman" w:cs="Times New Roman"/>
        </w:rPr>
      </w:pPr>
      <w:r w:rsidRPr="008D21D5">
        <w:rPr>
          <w:rFonts w:ascii="Times New Roman" w:hAnsi="Times New Roman" w:cs="Times New Roman"/>
        </w:rPr>
        <w:t xml:space="preserve">Amended at 959th School Administration Council on March 8, 2018 </w:t>
      </w:r>
    </w:p>
    <w:p w:rsidR="008D21D5" w:rsidRDefault="000825A0" w:rsidP="008D21D5">
      <w:pPr>
        <w:jc w:val="right"/>
        <w:rPr>
          <w:rFonts w:ascii="Times New Roman" w:hAnsi="Times New Roman" w:cs="Times New Roman"/>
        </w:rPr>
      </w:pPr>
      <w:r w:rsidRPr="00477D61">
        <w:rPr>
          <w:rFonts w:ascii="Times New Roman" w:hAnsi="Times New Roman" w:cs="Times New Roman"/>
          <w:color w:val="C00000"/>
        </w:rPr>
        <w:t xml:space="preserve">Amended per the letter under Yuan-Mi-Zi No. </w:t>
      </w:r>
      <w:r w:rsidRPr="00477D61">
        <w:rPr>
          <w:color w:val="C00000"/>
        </w:rPr>
        <w:t>1110002691</w:t>
      </w:r>
      <w:r w:rsidRPr="00477D61">
        <w:rPr>
          <w:rFonts w:ascii="Times New Roman" w:hAnsi="Times New Roman" w:cs="Times New Roman"/>
          <w:color w:val="C00000"/>
        </w:rPr>
        <w:t xml:space="preserve"> dated </w:t>
      </w:r>
      <w:r w:rsidRPr="00477D61">
        <w:rPr>
          <w:rFonts w:ascii="Times New Roman" w:hAnsi="Times New Roman" w:cs="Times New Roman"/>
          <w:color w:val="C00000"/>
        </w:rPr>
        <w:t>August 3</w:t>
      </w:r>
      <w:r w:rsidRPr="00477D61">
        <w:rPr>
          <w:rFonts w:ascii="Times New Roman" w:hAnsi="Times New Roman" w:cs="Times New Roman"/>
          <w:color w:val="C00000"/>
        </w:rPr>
        <w:t>, 20</w:t>
      </w:r>
      <w:r w:rsidRPr="00477D61">
        <w:rPr>
          <w:rFonts w:ascii="Times New Roman" w:hAnsi="Times New Roman" w:cs="Times New Roman"/>
          <w:color w:val="C00000"/>
        </w:rPr>
        <w:t>22</w:t>
      </w:r>
    </w:p>
    <w:p w:rsidR="007D464E" w:rsidRPr="007D464E" w:rsidRDefault="007D464E" w:rsidP="008D21D5">
      <w:pPr>
        <w:jc w:val="right"/>
        <w:rPr>
          <w:rFonts w:ascii="Times New Roman" w:hAnsi="Times New Roman" w:cs="Times New Roman" w:hint="eastAsia"/>
        </w:rPr>
      </w:pPr>
    </w:p>
    <w:p w:rsidR="008D21D5" w:rsidRDefault="008D21D5">
      <w:pPr>
        <w:rPr>
          <w:rFonts w:ascii="Times New Roman" w:hAnsi="Times New Roman" w:cs="Times New Roman"/>
        </w:rPr>
      </w:pPr>
      <w:r w:rsidRPr="008D21D5">
        <w:rPr>
          <w:rFonts w:ascii="Times New Roman" w:hAnsi="Times New Roman" w:cs="Times New Roman"/>
        </w:rPr>
        <w:t xml:space="preserve">Article 1. </w:t>
      </w:r>
      <w:r>
        <w:rPr>
          <w:rFonts w:ascii="Times New Roman" w:hAnsi="Times New Roman" w:cs="Times New Roman"/>
        </w:rPr>
        <w:tab/>
        <w:t>Th</w:t>
      </w:r>
      <w:r w:rsidRPr="008D21D5">
        <w:rPr>
          <w:rFonts w:ascii="Times New Roman" w:hAnsi="Times New Roman" w:cs="Times New Roman"/>
        </w:rPr>
        <w:t>e Regulations are established in order to upgrade the academic research level and expand</w:t>
      </w:r>
    </w:p>
    <w:p w:rsidR="008D21D5" w:rsidRDefault="008D21D5" w:rsidP="008D21D5">
      <w:pPr>
        <w:ind w:left="480" w:firstLine="480"/>
        <w:rPr>
          <w:rFonts w:ascii="Times New Roman" w:hAnsi="Times New Roman" w:cs="Times New Roman"/>
        </w:rPr>
      </w:pPr>
      <w:r w:rsidRPr="008D21D5">
        <w:rPr>
          <w:rFonts w:ascii="Times New Roman" w:hAnsi="Times New Roman" w:cs="Times New Roman"/>
        </w:rPr>
        <w:t xml:space="preserve"> </w:t>
      </w:r>
      <w:r>
        <w:rPr>
          <w:rFonts w:ascii="Times New Roman" w:hAnsi="Times New Roman" w:cs="Times New Roman"/>
        </w:rPr>
        <w:tab/>
      </w:r>
      <w:r w:rsidRPr="008D21D5">
        <w:rPr>
          <w:rFonts w:ascii="Times New Roman" w:hAnsi="Times New Roman" w:cs="Times New Roman"/>
        </w:rPr>
        <w:t xml:space="preserve">the research </w:t>
      </w:r>
      <w:r w:rsidR="00477D61" w:rsidRPr="00477D61">
        <w:rPr>
          <w:rFonts w:ascii="Times New Roman" w:hAnsi="Times New Roman" w:cs="Times New Roman"/>
          <w:color w:val="C00000"/>
        </w:rPr>
        <w:t>outcome</w:t>
      </w:r>
      <w:r w:rsidRPr="00477D61">
        <w:rPr>
          <w:rFonts w:ascii="Times New Roman" w:hAnsi="Times New Roman" w:cs="Times New Roman"/>
          <w:color w:val="C00000"/>
        </w:rPr>
        <w:t>s</w:t>
      </w:r>
      <w:r w:rsidRPr="008D21D5">
        <w:rPr>
          <w:rFonts w:ascii="Times New Roman" w:hAnsi="Times New Roman" w:cs="Times New Roman"/>
        </w:rPr>
        <w:t xml:space="preserve"> so as to promote CYCU’s reputation. </w:t>
      </w:r>
    </w:p>
    <w:p w:rsidR="008D21D5" w:rsidRDefault="008D21D5" w:rsidP="008D21D5">
      <w:pPr>
        <w:ind w:left="480" w:firstLine="480"/>
        <w:rPr>
          <w:rFonts w:ascii="Times New Roman" w:hAnsi="Times New Roman" w:cs="Times New Roman" w:hint="eastAsia"/>
        </w:rPr>
      </w:pPr>
    </w:p>
    <w:p w:rsidR="008D21D5" w:rsidRDefault="008D21D5">
      <w:pPr>
        <w:rPr>
          <w:rFonts w:ascii="Times New Roman" w:hAnsi="Times New Roman" w:cs="Times New Roman"/>
        </w:rPr>
      </w:pPr>
      <w:r w:rsidRPr="008D21D5">
        <w:rPr>
          <w:rFonts w:ascii="Times New Roman" w:hAnsi="Times New Roman" w:cs="Times New Roman"/>
        </w:rPr>
        <w:t xml:space="preserve">Article 2. </w:t>
      </w:r>
      <w:r>
        <w:rPr>
          <w:rFonts w:ascii="Times New Roman" w:hAnsi="Times New Roman" w:cs="Times New Roman"/>
        </w:rPr>
        <w:tab/>
      </w:r>
      <w:r w:rsidRPr="008D21D5">
        <w:rPr>
          <w:rFonts w:ascii="Times New Roman" w:hAnsi="Times New Roman" w:cs="Times New Roman"/>
        </w:rPr>
        <w:t xml:space="preserve">The “Distinguished Research Faculty Selection and Award Committee” shall consist of </w:t>
      </w:r>
    </w:p>
    <w:p w:rsidR="008D21D5" w:rsidRDefault="008D21D5" w:rsidP="008D21D5">
      <w:pPr>
        <w:ind w:left="960" w:firstLine="480"/>
        <w:rPr>
          <w:rFonts w:ascii="Times New Roman" w:hAnsi="Times New Roman" w:cs="Times New Roman"/>
        </w:rPr>
      </w:pPr>
      <w:r w:rsidRPr="008D21D5">
        <w:rPr>
          <w:rFonts w:ascii="Times New Roman" w:hAnsi="Times New Roman" w:cs="Times New Roman"/>
        </w:rPr>
        <w:t xml:space="preserve">15~19 members, who are appointed by the </w:t>
      </w:r>
      <w:r w:rsidRPr="00BD1368">
        <w:rPr>
          <w:rFonts w:ascii="Times New Roman" w:hAnsi="Times New Roman" w:cs="Times New Roman"/>
          <w:color w:val="C00000"/>
        </w:rPr>
        <w:t>Pr</w:t>
      </w:r>
      <w:r w:rsidR="00BD1368">
        <w:rPr>
          <w:rFonts w:ascii="Times New Roman" w:hAnsi="Times New Roman" w:cs="Times New Roman"/>
          <w:color w:val="C00000"/>
        </w:rPr>
        <w:t>e</w:t>
      </w:r>
      <w:r w:rsidR="00BD1368" w:rsidRPr="00BD1368">
        <w:rPr>
          <w:rFonts w:ascii="Times New Roman" w:hAnsi="Times New Roman" w:cs="Times New Roman"/>
          <w:color w:val="C00000"/>
        </w:rPr>
        <w:t>sident</w:t>
      </w:r>
      <w:r w:rsidRPr="008D21D5">
        <w:rPr>
          <w:rFonts w:ascii="Times New Roman" w:hAnsi="Times New Roman" w:cs="Times New Roman"/>
        </w:rPr>
        <w:t xml:space="preserve"> to hold the term of office for one (1) </w:t>
      </w:r>
    </w:p>
    <w:p w:rsidR="008D21D5" w:rsidRDefault="008D21D5" w:rsidP="008D21D5">
      <w:pPr>
        <w:ind w:left="960" w:firstLine="480"/>
        <w:rPr>
          <w:rFonts w:ascii="Times New Roman" w:hAnsi="Times New Roman" w:cs="Times New Roman"/>
        </w:rPr>
      </w:pPr>
      <w:r w:rsidRPr="008D21D5">
        <w:rPr>
          <w:rFonts w:ascii="Times New Roman" w:hAnsi="Times New Roman" w:cs="Times New Roman"/>
        </w:rPr>
        <w:t xml:space="preserve">year. The Dean of Research and Development shall act as the convener, and Vice </w:t>
      </w:r>
      <w:r w:rsidRPr="00BD1368">
        <w:rPr>
          <w:rFonts w:ascii="Times New Roman" w:hAnsi="Times New Roman" w:cs="Times New Roman"/>
          <w:color w:val="C00000"/>
        </w:rPr>
        <w:t>Pr</w:t>
      </w:r>
      <w:r w:rsidR="00BD1368" w:rsidRPr="00BD1368">
        <w:rPr>
          <w:rFonts w:ascii="Times New Roman" w:hAnsi="Times New Roman" w:cs="Times New Roman"/>
          <w:color w:val="C00000"/>
        </w:rPr>
        <w:t>esident</w:t>
      </w:r>
      <w:r w:rsidRPr="008D21D5">
        <w:rPr>
          <w:rFonts w:ascii="Times New Roman" w:hAnsi="Times New Roman" w:cs="Times New Roman"/>
        </w:rPr>
        <w:t xml:space="preserve"> </w:t>
      </w:r>
    </w:p>
    <w:p w:rsidR="008D21D5" w:rsidRDefault="008D21D5" w:rsidP="008D21D5">
      <w:pPr>
        <w:ind w:left="960" w:firstLine="480"/>
        <w:rPr>
          <w:rFonts w:ascii="Times New Roman" w:hAnsi="Times New Roman" w:cs="Times New Roman"/>
        </w:rPr>
      </w:pPr>
      <w:r w:rsidRPr="008D21D5">
        <w:rPr>
          <w:rFonts w:ascii="Times New Roman" w:hAnsi="Times New Roman" w:cs="Times New Roman"/>
        </w:rPr>
        <w:t xml:space="preserve">and Dean of Research and Development shall be the ex officio members. Each college shall </w:t>
      </w:r>
    </w:p>
    <w:p w:rsidR="008D21D5" w:rsidRDefault="008D21D5" w:rsidP="008D21D5">
      <w:pPr>
        <w:ind w:left="960" w:firstLine="480"/>
        <w:rPr>
          <w:rFonts w:ascii="Times New Roman" w:hAnsi="Times New Roman" w:cs="Times New Roman"/>
        </w:rPr>
      </w:pPr>
      <w:r w:rsidRPr="008D21D5">
        <w:rPr>
          <w:rFonts w:ascii="Times New Roman" w:hAnsi="Times New Roman" w:cs="Times New Roman"/>
        </w:rPr>
        <w:t xml:space="preserve">elect one teacher representative, and the other members shall be selected by the </w:t>
      </w:r>
      <w:r w:rsidRPr="00BD1368">
        <w:rPr>
          <w:rFonts w:ascii="Times New Roman" w:hAnsi="Times New Roman" w:cs="Times New Roman"/>
          <w:color w:val="C00000"/>
        </w:rPr>
        <w:t>Pr</w:t>
      </w:r>
      <w:r w:rsidR="00BD1368" w:rsidRPr="00BD1368">
        <w:rPr>
          <w:rFonts w:ascii="Times New Roman" w:hAnsi="Times New Roman" w:cs="Times New Roman"/>
          <w:color w:val="C00000"/>
        </w:rPr>
        <w:t>esident</w:t>
      </w:r>
      <w:r w:rsidRPr="008D21D5">
        <w:rPr>
          <w:rFonts w:ascii="Times New Roman" w:hAnsi="Times New Roman" w:cs="Times New Roman"/>
        </w:rPr>
        <w:t xml:space="preserve"> </w:t>
      </w:r>
    </w:p>
    <w:p w:rsidR="008D21D5" w:rsidRDefault="008D21D5" w:rsidP="008D21D5">
      <w:pPr>
        <w:ind w:left="960" w:firstLine="480"/>
        <w:rPr>
          <w:rFonts w:ascii="Times New Roman" w:hAnsi="Times New Roman" w:cs="Times New Roman"/>
        </w:rPr>
      </w:pPr>
      <w:r w:rsidRPr="008D21D5">
        <w:rPr>
          <w:rFonts w:ascii="Times New Roman" w:hAnsi="Times New Roman" w:cs="Times New Roman"/>
        </w:rPr>
        <w:t xml:space="preserve">from the faculty. </w:t>
      </w:r>
    </w:p>
    <w:p w:rsidR="008D21D5" w:rsidRDefault="008D21D5">
      <w:pPr>
        <w:rPr>
          <w:rFonts w:ascii="Times New Roman" w:hAnsi="Times New Roman" w:cs="Times New Roman" w:hint="eastAsia"/>
        </w:rPr>
      </w:pPr>
    </w:p>
    <w:p w:rsidR="008D21D5" w:rsidRDefault="008D21D5">
      <w:pPr>
        <w:rPr>
          <w:rFonts w:ascii="Times New Roman" w:hAnsi="Times New Roman" w:cs="Times New Roman"/>
        </w:rPr>
      </w:pPr>
      <w:r w:rsidRPr="008D21D5">
        <w:rPr>
          <w:rFonts w:ascii="Times New Roman" w:hAnsi="Times New Roman" w:cs="Times New Roman"/>
        </w:rPr>
        <w:t xml:space="preserve">Article 3. </w:t>
      </w:r>
      <w:r>
        <w:rPr>
          <w:rFonts w:ascii="Times New Roman" w:hAnsi="Times New Roman" w:cs="Times New Roman"/>
        </w:rPr>
        <w:tab/>
      </w:r>
      <w:r w:rsidRPr="008D21D5">
        <w:rPr>
          <w:rFonts w:ascii="Times New Roman" w:hAnsi="Times New Roman" w:cs="Times New Roman"/>
        </w:rPr>
        <w:t xml:space="preserve">Any full-time faculty of CYCU who outperform in teaching and satisfy any of the following </w:t>
      </w:r>
    </w:p>
    <w:p w:rsidR="008D21D5" w:rsidRDefault="008D21D5" w:rsidP="008D21D5">
      <w:pPr>
        <w:ind w:left="960" w:firstLine="480"/>
        <w:rPr>
          <w:rFonts w:ascii="Times New Roman" w:hAnsi="Times New Roman" w:cs="Times New Roman"/>
        </w:rPr>
      </w:pPr>
      <w:r w:rsidRPr="008D21D5">
        <w:rPr>
          <w:rFonts w:ascii="Times New Roman" w:hAnsi="Times New Roman" w:cs="Times New Roman"/>
        </w:rPr>
        <w:t xml:space="preserve">conditions may apply for the distinguished research award: </w:t>
      </w:r>
    </w:p>
    <w:p w:rsidR="008D21D5" w:rsidRPr="008D21D5" w:rsidRDefault="008D21D5" w:rsidP="008D21D5">
      <w:pPr>
        <w:pStyle w:val="a3"/>
        <w:numPr>
          <w:ilvl w:val="0"/>
          <w:numId w:val="1"/>
        </w:numPr>
        <w:ind w:leftChars="0"/>
        <w:rPr>
          <w:rFonts w:ascii="Times New Roman" w:hAnsi="Times New Roman" w:cs="Times New Roman"/>
        </w:rPr>
      </w:pPr>
      <w:r w:rsidRPr="008D21D5">
        <w:rPr>
          <w:rFonts w:ascii="Times New Roman" w:hAnsi="Times New Roman" w:cs="Times New Roman"/>
        </w:rPr>
        <w:t xml:space="preserve">Won the Presidential Science Prize, National Forum of the Ministry of Education and </w:t>
      </w:r>
    </w:p>
    <w:p w:rsidR="008D21D5" w:rsidRDefault="008D21D5" w:rsidP="008D21D5">
      <w:pPr>
        <w:pStyle w:val="a3"/>
        <w:ind w:leftChars="0" w:left="1920"/>
        <w:rPr>
          <w:rFonts w:ascii="Times New Roman" w:hAnsi="Times New Roman" w:cs="Times New Roman"/>
        </w:rPr>
      </w:pPr>
      <w:r w:rsidRPr="008D21D5">
        <w:rPr>
          <w:rFonts w:ascii="Times New Roman" w:hAnsi="Times New Roman" w:cs="Times New Roman"/>
        </w:rPr>
        <w:t xml:space="preserve">Academic Award of the Ministry of Education, the Award for Outstanding Contribution in Technology of the Executive Yuan, Merit </w:t>
      </w:r>
      <w:r w:rsidRPr="00354B18">
        <w:rPr>
          <w:rFonts w:ascii="Times New Roman" w:hAnsi="Times New Roman" w:cs="Times New Roman"/>
          <w:color w:val="C00000"/>
        </w:rPr>
        <w:t>NS</w:t>
      </w:r>
      <w:r w:rsidR="00354B18" w:rsidRPr="00354B18">
        <w:rPr>
          <w:rFonts w:ascii="Times New Roman" w:hAnsi="Times New Roman" w:cs="Times New Roman"/>
          <w:color w:val="C00000"/>
        </w:rPr>
        <w:t>T</w:t>
      </w:r>
      <w:r w:rsidRPr="00354B18">
        <w:rPr>
          <w:rFonts w:ascii="Times New Roman" w:hAnsi="Times New Roman" w:cs="Times New Roman"/>
          <w:color w:val="C00000"/>
        </w:rPr>
        <w:t>C</w:t>
      </w:r>
      <w:r w:rsidRPr="008D21D5">
        <w:rPr>
          <w:rFonts w:ascii="Times New Roman" w:hAnsi="Times New Roman" w:cs="Times New Roman"/>
        </w:rPr>
        <w:t xml:space="preserve"> Research Fellow Award of </w:t>
      </w:r>
      <w:r w:rsidR="00354B18" w:rsidRPr="00354B18">
        <w:rPr>
          <w:rFonts w:ascii="Times New Roman" w:hAnsi="Times New Roman" w:cs="Times New Roman"/>
          <w:color w:val="C00000"/>
        </w:rPr>
        <w:t xml:space="preserve">National </w:t>
      </w:r>
      <w:r w:rsidRPr="00354B18">
        <w:rPr>
          <w:rFonts w:ascii="Times New Roman" w:hAnsi="Times New Roman" w:cs="Times New Roman"/>
          <w:color w:val="C00000"/>
        </w:rPr>
        <w:t xml:space="preserve">Science and Technology </w:t>
      </w:r>
      <w:r w:rsidR="00354B18" w:rsidRPr="00354B18">
        <w:rPr>
          <w:rFonts w:ascii="Times New Roman" w:hAnsi="Times New Roman" w:cs="Times New Roman"/>
          <w:color w:val="C00000"/>
        </w:rPr>
        <w:t>Council</w:t>
      </w:r>
      <w:r w:rsidR="00354B18">
        <w:rPr>
          <w:rFonts w:ascii="Times New Roman" w:hAnsi="Times New Roman" w:cs="Times New Roman"/>
        </w:rPr>
        <w:t xml:space="preserve"> </w:t>
      </w:r>
      <w:r w:rsidRPr="008D21D5">
        <w:rPr>
          <w:rFonts w:ascii="Times New Roman" w:hAnsi="Times New Roman" w:cs="Times New Roman"/>
        </w:rPr>
        <w:t xml:space="preserve">(formerly known as the National Science Council, Executive Yuan), </w:t>
      </w:r>
      <w:r w:rsidRPr="00354B18">
        <w:rPr>
          <w:rFonts w:ascii="Times New Roman" w:hAnsi="Times New Roman" w:cs="Times New Roman"/>
          <w:color w:val="C00000"/>
        </w:rPr>
        <w:t>NS</w:t>
      </w:r>
      <w:r w:rsidR="00354B18" w:rsidRPr="00354B18">
        <w:rPr>
          <w:rFonts w:ascii="Times New Roman" w:hAnsi="Times New Roman" w:cs="Times New Roman"/>
          <w:color w:val="C00000"/>
        </w:rPr>
        <w:t>T</w:t>
      </w:r>
      <w:r w:rsidRPr="00354B18">
        <w:rPr>
          <w:rFonts w:ascii="Times New Roman" w:hAnsi="Times New Roman" w:cs="Times New Roman"/>
          <w:color w:val="C00000"/>
        </w:rPr>
        <w:t>C</w:t>
      </w:r>
      <w:r w:rsidRPr="008D21D5">
        <w:rPr>
          <w:rFonts w:ascii="Times New Roman" w:hAnsi="Times New Roman" w:cs="Times New Roman"/>
        </w:rPr>
        <w:t xml:space="preserve"> Outstanding Research Award of </w:t>
      </w:r>
      <w:r w:rsidR="00354B18" w:rsidRPr="00354B18">
        <w:rPr>
          <w:rFonts w:ascii="Times New Roman" w:hAnsi="Times New Roman" w:cs="Times New Roman"/>
          <w:color w:val="C00000"/>
        </w:rPr>
        <w:t xml:space="preserve">National </w:t>
      </w:r>
      <w:r w:rsidRPr="00354B18">
        <w:rPr>
          <w:rFonts w:ascii="Times New Roman" w:hAnsi="Times New Roman" w:cs="Times New Roman"/>
          <w:color w:val="C00000"/>
        </w:rPr>
        <w:t xml:space="preserve">Science and Technology </w:t>
      </w:r>
      <w:r w:rsidR="00354B18" w:rsidRPr="00354B18">
        <w:rPr>
          <w:rFonts w:ascii="Times New Roman" w:hAnsi="Times New Roman" w:cs="Times New Roman"/>
          <w:color w:val="C00000"/>
        </w:rPr>
        <w:t>Council</w:t>
      </w:r>
      <w:r w:rsidR="00354B18">
        <w:rPr>
          <w:rFonts w:ascii="Times New Roman" w:hAnsi="Times New Roman" w:cs="Times New Roman"/>
        </w:rPr>
        <w:t xml:space="preserve"> </w:t>
      </w:r>
      <w:r w:rsidRPr="008D21D5">
        <w:rPr>
          <w:rFonts w:ascii="Times New Roman" w:hAnsi="Times New Roman" w:cs="Times New Roman"/>
        </w:rPr>
        <w:t xml:space="preserve">(formerly known as the National Science Council, Executive Yuan), or important academic awards of the equivalent level or above once. </w:t>
      </w:r>
    </w:p>
    <w:p w:rsidR="004811C7" w:rsidRPr="004811C7" w:rsidRDefault="008D21D5" w:rsidP="004811C7">
      <w:pPr>
        <w:pStyle w:val="a3"/>
        <w:numPr>
          <w:ilvl w:val="0"/>
          <w:numId w:val="1"/>
        </w:numPr>
        <w:ind w:leftChars="0"/>
        <w:rPr>
          <w:rFonts w:ascii="Times New Roman" w:hAnsi="Times New Roman" w:cs="Times New Roman"/>
        </w:rPr>
      </w:pPr>
      <w:r w:rsidRPr="004811C7">
        <w:rPr>
          <w:rFonts w:ascii="Times New Roman" w:hAnsi="Times New Roman" w:cs="Times New Roman"/>
        </w:rPr>
        <w:t xml:space="preserve">Won the Wu Ta-Yu Memorial Award, Academia </w:t>
      </w:r>
      <w:proofErr w:type="spellStart"/>
      <w:r w:rsidRPr="004811C7">
        <w:rPr>
          <w:rFonts w:ascii="Times New Roman" w:hAnsi="Times New Roman" w:cs="Times New Roman"/>
        </w:rPr>
        <w:t>Sinica</w:t>
      </w:r>
      <w:proofErr w:type="spellEnd"/>
      <w:r w:rsidRPr="004811C7">
        <w:rPr>
          <w:rFonts w:ascii="Times New Roman" w:hAnsi="Times New Roman" w:cs="Times New Roman"/>
        </w:rPr>
        <w:t xml:space="preserve"> Research Award for Young </w:t>
      </w:r>
    </w:p>
    <w:p w:rsidR="004811C7" w:rsidRDefault="008D21D5" w:rsidP="004811C7">
      <w:pPr>
        <w:pStyle w:val="a3"/>
        <w:ind w:leftChars="0" w:left="1920"/>
        <w:rPr>
          <w:rFonts w:ascii="Times New Roman" w:hAnsi="Times New Roman" w:cs="Times New Roman"/>
        </w:rPr>
      </w:pPr>
      <w:r w:rsidRPr="004811C7">
        <w:rPr>
          <w:rFonts w:ascii="Times New Roman" w:hAnsi="Times New Roman" w:cs="Times New Roman"/>
        </w:rPr>
        <w:t xml:space="preserve">Scholars, or academic awards of the equivalent level. </w:t>
      </w:r>
    </w:p>
    <w:p w:rsidR="004811C7" w:rsidRPr="004811C7" w:rsidRDefault="008D21D5" w:rsidP="004811C7">
      <w:pPr>
        <w:pStyle w:val="a3"/>
        <w:numPr>
          <w:ilvl w:val="0"/>
          <w:numId w:val="1"/>
        </w:numPr>
        <w:ind w:leftChars="0"/>
        <w:rPr>
          <w:rFonts w:ascii="Times New Roman" w:hAnsi="Times New Roman" w:cs="Times New Roman"/>
        </w:rPr>
      </w:pPr>
      <w:r w:rsidRPr="004811C7">
        <w:rPr>
          <w:rFonts w:ascii="Times New Roman" w:hAnsi="Times New Roman" w:cs="Times New Roman"/>
        </w:rPr>
        <w:t xml:space="preserve">Performed outstanding in research or creation (including digital works) for the most </w:t>
      </w:r>
    </w:p>
    <w:p w:rsidR="004811C7" w:rsidRDefault="008D21D5" w:rsidP="004811C7">
      <w:pPr>
        <w:pStyle w:val="a3"/>
        <w:ind w:leftChars="0" w:left="1920"/>
        <w:rPr>
          <w:rFonts w:ascii="Times New Roman" w:hAnsi="Times New Roman" w:cs="Times New Roman"/>
        </w:rPr>
      </w:pPr>
      <w:r w:rsidRPr="004811C7">
        <w:rPr>
          <w:rFonts w:ascii="Times New Roman" w:hAnsi="Times New Roman" w:cs="Times New Roman"/>
        </w:rPr>
        <w:t xml:space="preserve">recent one decade, produced creative work or special book which made great </w:t>
      </w:r>
      <w:r w:rsidRPr="004811C7">
        <w:rPr>
          <w:rFonts w:ascii="Times New Roman" w:hAnsi="Times New Roman" w:cs="Times New Roman"/>
        </w:rPr>
        <w:lastRenderedPageBreak/>
        <w:t xml:space="preserve">contributions or published theses in classic journals, or won domestic/foreign renowned organizations’ awards, or had the ability to render great influence to the society, and had specific achievements or proof. </w:t>
      </w:r>
    </w:p>
    <w:p w:rsidR="004811C7" w:rsidRPr="004811C7" w:rsidRDefault="008D21D5" w:rsidP="004811C7">
      <w:pPr>
        <w:pStyle w:val="a3"/>
        <w:numPr>
          <w:ilvl w:val="0"/>
          <w:numId w:val="1"/>
        </w:numPr>
        <w:ind w:leftChars="0"/>
        <w:rPr>
          <w:rFonts w:ascii="Times New Roman" w:hAnsi="Times New Roman" w:cs="Times New Roman"/>
        </w:rPr>
      </w:pPr>
      <w:r w:rsidRPr="004811C7">
        <w:rPr>
          <w:rFonts w:ascii="Times New Roman" w:hAnsi="Times New Roman" w:cs="Times New Roman"/>
        </w:rPr>
        <w:t xml:space="preserve">Had excellent academic results in any of the following professional areas by subscribing </w:t>
      </w:r>
    </w:p>
    <w:p w:rsidR="004811C7" w:rsidRDefault="008D21D5" w:rsidP="004811C7">
      <w:pPr>
        <w:pStyle w:val="a3"/>
        <w:ind w:leftChars="0" w:left="1920"/>
        <w:rPr>
          <w:rFonts w:ascii="Times New Roman" w:hAnsi="Times New Roman" w:cs="Times New Roman"/>
        </w:rPr>
      </w:pPr>
      <w:r w:rsidRPr="004811C7">
        <w:rPr>
          <w:rFonts w:ascii="Times New Roman" w:hAnsi="Times New Roman" w:cs="Times New Roman"/>
        </w:rPr>
        <w:t xml:space="preserve">in the name of “CYCU”: </w:t>
      </w:r>
    </w:p>
    <w:p w:rsidR="004811C7" w:rsidRDefault="008D21D5" w:rsidP="004811C7">
      <w:pPr>
        <w:pStyle w:val="a3"/>
        <w:numPr>
          <w:ilvl w:val="0"/>
          <w:numId w:val="2"/>
        </w:numPr>
        <w:ind w:leftChars="0"/>
        <w:rPr>
          <w:rFonts w:ascii="Times New Roman" w:hAnsi="Times New Roman" w:cs="Times New Roman"/>
        </w:rPr>
      </w:pPr>
      <w:r w:rsidRPr="004811C7">
        <w:rPr>
          <w:rFonts w:ascii="Times New Roman" w:hAnsi="Times New Roman" w:cs="Times New Roman"/>
        </w:rPr>
        <w:t xml:space="preserve">Natural science and engineering area: Published more than ten academic </w:t>
      </w:r>
      <w:r w:rsidR="00764D5D" w:rsidRPr="008D35C9">
        <w:rPr>
          <w:rFonts w:ascii="Times New Roman" w:hAnsi="Times New Roman" w:cs="Times New Roman"/>
          <w:color w:val="C00000"/>
        </w:rPr>
        <w:t>paper</w:t>
      </w:r>
      <w:r w:rsidRPr="008D35C9">
        <w:rPr>
          <w:rFonts w:ascii="Times New Roman" w:hAnsi="Times New Roman" w:cs="Times New Roman"/>
          <w:color w:val="C00000"/>
        </w:rPr>
        <w:t>s</w:t>
      </w:r>
      <w:r w:rsidRPr="004811C7">
        <w:rPr>
          <w:rFonts w:ascii="Times New Roman" w:hAnsi="Times New Roman" w:cs="Times New Roman"/>
        </w:rPr>
        <w:t xml:space="preserve"> </w:t>
      </w:r>
    </w:p>
    <w:p w:rsidR="004811C7" w:rsidRDefault="008D21D5" w:rsidP="004811C7">
      <w:pPr>
        <w:pStyle w:val="a3"/>
        <w:ind w:leftChars="0" w:left="2400"/>
        <w:rPr>
          <w:rFonts w:ascii="Times New Roman" w:hAnsi="Times New Roman" w:cs="Times New Roman"/>
        </w:rPr>
      </w:pPr>
      <w:r w:rsidRPr="008D35C9">
        <w:rPr>
          <w:rFonts w:ascii="Times New Roman" w:hAnsi="Times New Roman" w:cs="Times New Roman"/>
          <w:color w:val="C00000"/>
        </w:rPr>
        <w:t>a</w:t>
      </w:r>
      <w:r w:rsidR="008D35C9" w:rsidRPr="008D35C9">
        <w:rPr>
          <w:rFonts w:ascii="Times New Roman" w:hAnsi="Times New Roman" w:cs="Times New Roman"/>
          <w:color w:val="C00000"/>
        </w:rPr>
        <w:t>ccept</w:t>
      </w:r>
      <w:r w:rsidRPr="008D35C9">
        <w:rPr>
          <w:rFonts w:ascii="Times New Roman" w:hAnsi="Times New Roman" w:cs="Times New Roman"/>
          <w:color w:val="C00000"/>
        </w:rPr>
        <w:t>ed</w:t>
      </w:r>
      <w:r w:rsidRPr="004811C7">
        <w:rPr>
          <w:rFonts w:ascii="Times New Roman" w:hAnsi="Times New Roman" w:cs="Times New Roman"/>
        </w:rPr>
        <w:t xml:space="preserve"> by SCIE, SSCI and A&amp;HCI, or the equivalents; </w:t>
      </w:r>
    </w:p>
    <w:p w:rsidR="004811C7" w:rsidRPr="004811C7" w:rsidRDefault="008D21D5" w:rsidP="004811C7">
      <w:pPr>
        <w:pStyle w:val="a3"/>
        <w:numPr>
          <w:ilvl w:val="0"/>
          <w:numId w:val="2"/>
        </w:numPr>
        <w:ind w:leftChars="0"/>
        <w:rPr>
          <w:rFonts w:ascii="Times New Roman" w:hAnsi="Times New Roman" w:cs="Times New Roman"/>
        </w:rPr>
      </w:pPr>
      <w:r w:rsidRPr="004811C7">
        <w:rPr>
          <w:rFonts w:ascii="Times New Roman" w:hAnsi="Times New Roman" w:cs="Times New Roman"/>
        </w:rPr>
        <w:t xml:space="preserve">Humanities and society science area: Published more than six academic </w:t>
      </w:r>
      <w:r w:rsidR="008D35C9" w:rsidRPr="008D35C9">
        <w:rPr>
          <w:rFonts w:ascii="Times New Roman" w:hAnsi="Times New Roman" w:cs="Times New Roman"/>
          <w:color w:val="C00000"/>
        </w:rPr>
        <w:t>papers</w:t>
      </w:r>
      <w:r w:rsidRPr="004811C7">
        <w:rPr>
          <w:rFonts w:ascii="Times New Roman" w:hAnsi="Times New Roman" w:cs="Times New Roman"/>
        </w:rPr>
        <w:t xml:space="preserve"> </w:t>
      </w:r>
    </w:p>
    <w:p w:rsidR="004811C7" w:rsidRDefault="008D35C9" w:rsidP="004811C7">
      <w:pPr>
        <w:pStyle w:val="a3"/>
        <w:ind w:leftChars="0" w:left="2400"/>
        <w:rPr>
          <w:rFonts w:ascii="Times New Roman" w:hAnsi="Times New Roman" w:cs="Times New Roman"/>
        </w:rPr>
      </w:pPr>
      <w:r w:rsidRPr="008D35C9">
        <w:rPr>
          <w:rFonts w:ascii="Times New Roman" w:hAnsi="Times New Roman" w:cs="Times New Roman"/>
          <w:color w:val="C00000"/>
        </w:rPr>
        <w:t>accepted</w:t>
      </w:r>
      <w:r w:rsidR="008D21D5" w:rsidRPr="004811C7">
        <w:rPr>
          <w:rFonts w:ascii="Times New Roman" w:hAnsi="Times New Roman" w:cs="Times New Roman"/>
        </w:rPr>
        <w:t xml:space="preserve"> by SCIE, SSCI and A&amp;HCI, or </w:t>
      </w:r>
      <w:r w:rsidR="008D21D5" w:rsidRPr="008D35C9">
        <w:rPr>
          <w:rFonts w:ascii="Times New Roman" w:hAnsi="Times New Roman" w:cs="Times New Roman"/>
        </w:rPr>
        <w:t>the</w:t>
      </w:r>
      <w:r w:rsidRPr="008D35C9">
        <w:rPr>
          <w:rFonts w:ascii="Times New Roman" w:hAnsi="Times New Roman" w:cs="Times New Roman"/>
        </w:rPr>
        <w:t xml:space="preserve"> </w:t>
      </w:r>
      <w:r w:rsidR="008D21D5" w:rsidRPr="008D35C9">
        <w:rPr>
          <w:rFonts w:ascii="Times New Roman" w:hAnsi="Times New Roman" w:cs="Times New Roman"/>
        </w:rPr>
        <w:t>equivalents</w:t>
      </w:r>
      <w:r w:rsidR="008D21D5" w:rsidRPr="004811C7">
        <w:rPr>
          <w:rFonts w:ascii="Times New Roman" w:hAnsi="Times New Roman" w:cs="Times New Roman"/>
        </w:rPr>
        <w:t xml:space="preserve">; </w:t>
      </w:r>
    </w:p>
    <w:p w:rsidR="004811C7" w:rsidRPr="004811C7" w:rsidRDefault="008D21D5" w:rsidP="004811C7">
      <w:pPr>
        <w:pStyle w:val="a3"/>
        <w:numPr>
          <w:ilvl w:val="0"/>
          <w:numId w:val="2"/>
        </w:numPr>
        <w:ind w:leftChars="0"/>
        <w:rPr>
          <w:rFonts w:ascii="Times New Roman" w:hAnsi="Times New Roman" w:cs="Times New Roman"/>
        </w:rPr>
      </w:pPr>
      <w:r w:rsidRPr="004811C7">
        <w:rPr>
          <w:rFonts w:ascii="Times New Roman" w:hAnsi="Times New Roman" w:cs="Times New Roman"/>
        </w:rPr>
        <w:t xml:space="preserve">Cooperative education (including academy-industry cooperation) area: Cooperative </w:t>
      </w:r>
    </w:p>
    <w:p w:rsidR="004811C7" w:rsidRDefault="008D21D5" w:rsidP="004811C7">
      <w:pPr>
        <w:pStyle w:val="a3"/>
        <w:ind w:leftChars="0" w:left="2400"/>
        <w:rPr>
          <w:rFonts w:ascii="Times New Roman" w:hAnsi="Times New Roman" w:cs="Times New Roman"/>
        </w:rPr>
      </w:pPr>
      <w:r w:rsidRPr="004811C7">
        <w:rPr>
          <w:rFonts w:ascii="Times New Roman" w:hAnsi="Times New Roman" w:cs="Times New Roman"/>
        </w:rPr>
        <w:t xml:space="preserve">education programs amounting to more than NT$10 million in total, or more than ten invention patents and completed technology transfer cases in total. </w:t>
      </w:r>
    </w:p>
    <w:p w:rsidR="004811C7" w:rsidRDefault="004811C7" w:rsidP="004811C7">
      <w:pPr>
        <w:rPr>
          <w:rFonts w:ascii="Times New Roman" w:hAnsi="Times New Roman" w:cs="Times New Roman"/>
        </w:rPr>
      </w:pPr>
    </w:p>
    <w:p w:rsidR="004811C7" w:rsidRDefault="008D21D5" w:rsidP="004811C7">
      <w:pPr>
        <w:rPr>
          <w:rFonts w:ascii="Times New Roman" w:hAnsi="Times New Roman" w:cs="Times New Roman"/>
        </w:rPr>
      </w:pPr>
      <w:r w:rsidRPr="004811C7">
        <w:rPr>
          <w:rFonts w:ascii="Times New Roman" w:hAnsi="Times New Roman" w:cs="Times New Roman"/>
        </w:rPr>
        <w:t xml:space="preserve">Article 4. </w:t>
      </w:r>
      <w:r w:rsidR="004811C7">
        <w:rPr>
          <w:rFonts w:ascii="Times New Roman" w:hAnsi="Times New Roman" w:cs="Times New Roman"/>
        </w:rPr>
        <w:tab/>
      </w:r>
      <w:r w:rsidRPr="004811C7">
        <w:rPr>
          <w:rFonts w:ascii="Times New Roman" w:hAnsi="Times New Roman" w:cs="Times New Roman"/>
        </w:rPr>
        <w:t>CYCU’s distinguished research faculty awards are categorized into the distinguished research</w:t>
      </w:r>
    </w:p>
    <w:p w:rsidR="004811C7" w:rsidRDefault="008D21D5" w:rsidP="004811C7">
      <w:pPr>
        <w:rPr>
          <w:rFonts w:ascii="Times New Roman" w:hAnsi="Times New Roman" w:cs="Times New Roman"/>
        </w:rPr>
      </w:pPr>
      <w:r w:rsidRPr="004811C7">
        <w:rPr>
          <w:rFonts w:ascii="Times New Roman" w:hAnsi="Times New Roman" w:cs="Times New Roman"/>
        </w:rPr>
        <w:t xml:space="preserve"> </w:t>
      </w:r>
      <w:r w:rsidR="004811C7">
        <w:rPr>
          <w:rFonts w:ascii="Times New Roman" w:hAnsi="Times New Roman" w:cs="Times New Roman"/>
        </w:rPr>
        <w:tab/>
      </w:r>
      <w:r w:rsidR="004811C7">
        <w:rPr>
          <w:rFonts w:ascii="Times New Roman" w:hAnsi="Times New Roman" w:cs="Times New Roman"/>
        </w:rPr>
        <w:tab/>
      </w:r>
      <w:r w:rsidR="004811C7">
        <w:rPr>
          <w:rFonts w:ascii="Times New Roman" w:hAnsi="Times New Roman" w:cs="Times New Roman"/>
        </w:rPr>
        <w:tab/>
      </w:r>
      <w:r w:rsidRPr="004811C7">
        <w:rPr>
          <w:rFonts w:ascii="Times New Roman" w:hAnsi="Times New Roman" w:cs="Times New Roman"/>
        </w:rPr>
        <w:t xml:space="preserve">awards and lifetime distinguished research awards. The distinguished research awards </w:t>
      </w:r>
      <w:r w:rsidR="008D35C9" w:rsidRPr="008D35C9">
        <w:rPr>
          <w:rFonts w:ascii="Times New Roman" w:hAnsi="Times New Roman" w:cs="Times New Roman"/>
          <w:color w:val="C00000"/>
        </w:rPr>
        <w:t>are</w:t>
      </w:r>
      <w:r w:rsidRPr="004811C7">
        <w:rPr>
          <w:rFonts w:ascii="Times New Roman" w:hAnsi="Times New Roman" w:cs="Times New Roman"/>
        </w:rPr>
        <w:t xml:space="preserve"> </w:t>
      </w:r>
    </w:p>
    <w:p w:rsidR="004811C7" w:rsidRDefault="008D21D5" w:rsidP="004811C7">
      <w:pPr>
        <w:ind w:left="960" w:firstLine="480"/>
        <w:rPr>
          <w:rFonts w:ascii="Times New Roman" w:hAnsi="Times New Roman" w:cs="Times New Roman"/>
        </w:rPr>
      </w:pPr>
      <w:r w:rsidRPr="004811C7">
        <w:rPr>
          <w:rFonts w:ascii="Times New Roman" w:hAnsi="Times New Roman" w:cs="Times New Roman"/>
        </w:rPr>
        <w:t xml:space="preserve">claimed in the following manners: </w:t>
      </w:r>
    </w:p>
    <w:p w:rsidR="004811C7" w:rsidRPr="004811C7" w:rsidRDefault="008D21D5" w:rsidP="004811C7">
      <w:pPr>
        <w:pStyle w:val="a3"/>
        <w:numPr>
          <w:ilvl w:val="0"/>
          <w:numId w:val="3"/>
        </w:numPr>
        <w:ind w:leftChars="0"/>
        <w:rPr>
          <w:rFonts w:ascii="Times New Roman" w:hAnsi="Times New Roman" w:cs="Times New Roman"/>
        </w:rPr>
      </w:pPr>
      <w:r w:rsidRPr="004811C7">
        <w:rPr>
          <w:rFonts w:ascii="Times New Roman" w:hAnsi="Times New Roman" w:cs="Times New Roman"/>
        </w:rPr>
        <w:t xml:space="preserve">The applicant who has been selected once shall not be recommended as the candidate </w:t>
      </w:r>
    </w:p>
    <w:p w:rsidR="004811C7" w:rsidRDefault="008D21D5" w:rsidP="004811C7">
      <w:pPr>
        <w:pStyle w:val="a3"/>
        <w:ind w:leftChars="0" w:left="1920"/>
        <w:rPr>
          <w:rFonts w:ascii="Times New Roman" w:hAnsi="Times New Roman" w:cs="Times New Roman"/>
        </w:rPr>
      </w:pPr>
      <w:r w:rsidRPr="004811C7">
        <w:rPr>
          <w:rFonts w:ascii="Times New Roman" w:hAnsi="Times New Roman" w:cs="Times New Roman"/>
        </w:rPr>
        <w:t xml:space="preserve">any longer within three (3) years upon being selected or after being selected three (3) times. </w:t>
      </w:r>
    </w:p>
    <w:p w:rsidR="004811C7" w:rsidRPr="008D35C9" w:rsidRDefault="008D21D5" w:rsidP="004811C7">
      <w:pPr>
        <w:pStyle w:val="a3"/>
        <w:numPr>
          <w:ilvl w:val="0"/>
          <w:numId w:val="3"/>
        </w:numPr>
        <w:ind w:leftChars="0"/>
        <w:rPr>
          <w:rFonts w:ascii="Times New Roman" w:hAnsi="Times New Roman" w:cs="Times New Roman"/>
        </w:rPr>
      </w:pPr>
      <w:r w:rsidRPr="008D35C9">
        <w:rPr>
          <w:rFonts w:ascii="Times New Roman" w:hAnsi="Times New Roman" w:cs="Times New Roman"/>
        </w:rPr>
        <w:t xml:space="preserve">Where the applicant who has been awarded once </w:t>
      </w:r>
      <w:r w:rsidRPr="008D35C9">
        <w:rPr>
          <w:rFonts w:ascii="Times New Roman" w:hAnsi="Times New Roman" w:cs="Times New Roman"/>
          <w:color w:val="C00000"/>
        </w:rPr>
        <w:t>file</w:t>
      </w:r>
      <w:r w:rsidR="008D35C9" w:rsidRPr="008D35C9">
        <w:rPr>
          <w:rFonts w:ascii="Times New Roman" w:hAnsi="Times New Roman" w:cs="Times New Roman"/>
          <w:color w:val="C00000"/>
        </w:rPr>
        <w:t>s</w:t>
      </w:r>
      <w:r w:rsidRPr="008D35C9">
        <w:rPr>
          <w:rFonts w:ascii="Times New Roman" w:hAnsi="Times New Roman" w:cs="Times New Roman"/>
        </w:rPr>
        <w:t xml:space="preserve"> an application again within five (5) years after being awarded, the applicant’s submissions shall include his/her professional or academic </w:t>
      </w:r>
      <w:r w:rsidR="008D35C9" w:rsidRPr="008D35C9">
        <w:rPr>
          <w:rFonts w:ascii="Times New Roman" w:hAnsi="Times New Roman" w:cs="Times New Roman"/>
          <w:color w:val="C00000"/>
        </w:rPr>
        <w:t>outcome</w:t>
      </w:r>
      <w:r w:rsidRPr="008D35C9">
        <w:rPr>
          <w:rFonts w:ascii="Times New Roman" w:hAnsi="Times New Roman" w:cs="Times New Roman"/>
          <w:color w:val="C00000"/>
        </w:rPr>
        <w:t>s</w:t>
      </w:r>
      <w:r w:rsidRPr="008D35C9">
        <w:rPr>
          <w:rFonts w:ascii="Times New Roman" w:hAnsi="Times New Roman" w:cs="Times New Roman"/>
        </w:rPr>
        <w:t xml:space="preserve"> achieved by him/her during the period since he/she won the previous award until he/she files the application again. </w:t>
      </w:r>
    </w:p>
    <w:p w:rsidR="004811C7" w:rsidRPr="004811C7" w:rsidRDefault="008D21D5" w:rsidP="004811C7">
      <w:pPr>
        <w:pStyle w:val="a3"/>
        <w:numPr>
          <w:ilvl w:val="0"/>
          <w:numId w:val="3"/>
        </w:numPr>
        <w:ind w:leftChars="0"/>
        <w:rPr>
          <w:rFonts w:ascii="Times New Roman" w:hAnsi="Times New Roman" w:cs="Times New Roman"/>
        </w:rPr>
      </w:pPr>
      <w:r w:rsidRPr="004811C7">
        <w:rPr>
          <w:rFonts w:ascii="Times New Roman" w:hAnsi="Times New Roman" w:cs="Times New Roman"/>
        </w:rPr>
        <w:t xml:space="preserve">The applicant who won the various awards referred to in the subparagraph 1 or </w:t>
      </w:r>
    </w:p>
    <w:p w:rsidR="004811C7" w:rsidRDefault="008D21D5" w:rsidP="004811C7">
      <w:pPr>
        <w:pStyle w:val="a3"/>
        <w:ind w:leftChars="0" w:left="1920"/>
        <w:rPr>
          <w:rFonts w:ascii="Times New Roman" w:hAnsi="Times New Roman" w:cs="Times New Roman"/>
        </w:rPr>
      </w:pPr>
      <w:r w:rsidRPr="004811C7">
        <w:rPr>
          <w:rFonts w:ascii="Times New Roman" w:hAnsi="Times New Roman" w:cs="Times New Roman"/>
        </w:rPr>
        <w:t xml:space="preserve">subparagraph 2 of Article 3 in the most recent three (3) years may claim as the apparent winner. </w:t>
      </w:r>
    </w:p>
    <w:p w:rsidR="004811C7" w:rsidRPr="004811C7" w:rsidRDefault="008D21D5" w:rsidP="004811C7">
      <w:pPr>
        <w:pStyle w:val="a3"/>
        <w:numPr>
          <w:ilvl w:val="0"/>
          <w:numId w:val="3"/>
        </w:numPr>
        <w:ind w:leftChars="0"/>
        <w:rPr>
          <w:rFonts w:ascii="Times New Roman" w:hAnsi="Times New Roman" w:cs="Times New Roman"/>
        </w:rPr>
      </w:pPr>
      <w:r w:rsidRPr="004811C7">
        <w:rPr>
          <w:rFonts w:ascii="Times New Roman" w:hAnsi="Times New Roman" w:cs="Times New Roman"/>
        </w:rPr>
        <w:t xml:space="preserve">The applicant who won the </w:t>
      </w:r>
      <w:r w:rsidRPr="00CD0C33">
        <w:rPr>
          <w:rFonts w:ascii="Times New Roman" w:hAnsi="Times New Roman" w:cs="Times New Roman"/>
          <w:color w:val="C00000"/>
        </w:rPr>
        <w:t xml:space="preserve">awards twice </w:t>
      </w:r>
      <w:r w:rsidRPr="004811C7">
        <w:rPr>
          <w:rFonts w:ascii="Times New Roman" w:hAnsi="Times New Roman" w:cs="Times New Roman"/>
        </w:rPr>
        <w:t xml:space="preserve">may file the third application only if he/she </w:t>
      </w:r>
    </w:p>
    <w:p w:rsidR="004811C7" w:rsidRDefault="008D21D5" w:rsidP="004811C7">
      <w:pPr>
        <w:pStyle w:val="a3"/>
        <w:ind w:leftChars="0" w:left="1920"/>
        <w:rPr>
          <w:rFonts w:ascii="Times New Roman" w:hAnsi="Times New Roman" w:cs="Times New Roman"/>
        </w:rPr>
      </w:pPr>
      <w:r w:rsidRPr="004811C7">
        <w:rPr>
          <w:rFonts w:ascii="Times New Roman" w:hAnsi="Times New Roman" w:cs="Times New Roman"/>
        </w:rPr>
        <w:t xml:space="preserve">satisfies the qualifications referred to in the subparagraph 1 of Article 3 herein. </w:t>
      </w:r>
    </w:p>
    <w:p w:rsidR="004811C7" w:rsidRPr="004811C7" w:rsidRDefault="008D21D5" w:rsidP="004811C7">
      <w:pPr>
        <w:pStyle w:val="a3"/>
        <w:numPr>
          <w:ilvl w:val="0"/>
          <w:numId w:val="3"/>
        </w:numPr>
        <w:ind w:leftChars="0"/>
        <w:rPr>
          <w:rFonts w:ascii="Times New Roman" w:hAnsi="Times New Roman" w:cs="Times New Roman"/>
        </w:rPr>
      </w:pPr>
      <w:r w:rsidRPr="004811C7">
        <w:rPr>
          <w:rFonts w:ascii="Times New Roman" w:hAnsi="Times New Roman" w:cs="Times New Roman"/>
        </w:rPr>
        <w:t xml:space="preserve">The applicant who files the application pursuant to the subparagraph 4 of Article 3 shall </w:t>
      </w:r>
    </w:p>
    <w:p w:rsidR="0086771B" w:rsidRDefault="008D21D5" w:rsidP="0086771B">
      <w:pPr>
        <w:pStyle w:val="a3"/>
        <w:ind w:leftChars="0" w:left="1920"/>
        <w:rPr>
          <w:rFonts w:ascii="Times New Roman" w:hAnsi="Times New Roman" w:cs="Times New Roman"/>
        </w:rPr>
      </w:pPr>
      <w:r w:rsidRPr="004811C7">
        <w:rPr>
          <w:rFonts w:ascii="Times New Roman" w:hAnsi="Times New Roman" w:cs="Times New Roman"/>
        </w:rPr>
        <w:t xml:space="preserve">choose one professional area subject to his/her academic </w:t>
      </w:r>
      <w:r w:rsidR="00CD0C33" w:rsidRPr="00CD0C33">
        <w:rPr>
          <w:rFonts w:ascii="Times New Roman" w:hAnsi="Times New Roman" w:cs="Times New Roman"/>
          <w:color w:val="C00000"/>
        </w:rPr>
        <w:t>outcome</w:t>
      </w:r>
      <w:r w:rsidRPr="00CD0C33">
        <w:rPr>
          <w:rFonts w:ascii="Times New Roman" w:hAnsi="Times New Roman" w:cs="Times New Roman"/>
          <w:color w:val="C00000"/>
        </w:rPr>
        <w:t>s</w:t>
      </w:r>
      <w:r w:rsidRPr="004811C7">
        <w:rPr>
          <w:rFonts w:ascii="Times New Roman" w:hAnsi="Times New Roman" w:cs="Times New Roman"/>
        </w:rPr>
        <w:t xml:space="preserve">. CYCU’s full-time faculty who won the award referred to in the subparagraph 1 of Article 3 again after winning the distinguished research award for three times may apply for the lifetime distinguished research award. </w:t>
      </w:r>
    </w:p>
    <w:p w:rsidR="0086771B" w:rsidRDefault="0086771B" w:rsidP="0086771B">
      <w:pPr>
        <w:rPr>
          <w:rFonts w:ascii="Times New Roman" w:hAnsi="Times New Roman" w:cs="Times New Roman"/>
        </w:rPr>
      </w:pPr>
    </w:p>
    <w:p w:rsidR="0086771B" w:rsidRDefault="008D21D5" w:rsidP="0086771B">
      <w:pPr>
        <w:rPr>
          <w:rFonts w:ascii="Times New Roman" w:hAnsi="Times New Roman" w:cs="Times New Roman"/>
        </w:rPr>
      </w:pPr>
      <w:r w:rsidRPr="0086771B">
        <w:rPr>
          <w:rFonts w:ascii="Times New Roman" w:hAnsi="Times New Roman" w:cs="Times New Roman"/>
        </w:rPr>
        <w:t xml:space="preserve">Article 5. </w:t>
      </w:r>
      <w:r w:rsidR="0086771B">
        <w:rPr>
          <w:rFonts w:ascii="Times New Roman" w:hAnsi="Times New Roman" w:cs="Times New Roman"/>
        </w:rPr>
        <w:tab/>
      </w:r>
      <w:r w:rsidRPr="0086771B">
        <w:rPr>
          <w:rFonts w:ascii="Times New Roman" w:hAnsi="Times New Roman" w:cs="Times New Roman"/>
        </w:rPr>
        <w:t xml:space="preserve">The award is organized once per school year, applicable to the quota of 4 faculty in the three </w:t>
      </w:r>
    </w:p>
    <w:p w:rsidR="0086771B" w:rsidRDefault="008D21D5" w:rsidP="0086771B">
      <w:pPr>
        <w:ind w:left="960" w:firstLine="480"/>
        <w:rPr>
          <w:rFonts w:ascii="Times New Roman" w:hAnsi="Times New Roman" w:cs="Times New Roman"/>
        </w:rPr>
      </w:pPr>
      <w:r w:rsidRPr="0086771B">
        <w:rPr>
          <w:rFonts w:ascii="Times New Roman" w:hAnsi="Times New Roman" w:cs="Times New Roman"/>
        </w:rPr>
        <w:t>areas including the natural science and engineering, humanities and social science</w:t>
      </w:r>
      <w:r w:rsidR="00E03B5E" w:rsidRPr="00E03B5E">
        <w:rPr>
          <w:rFonts w:ascii="Times New Roman" w:hAnsi="Times New Roman" w:cs="Times New Roman"/>
          <w:color w:val="C00000"/>
        </w:rPr>
        <w:t>,</w:t>
      </w:r>
      <w:r w:rsidRPr="0086771B">
        <w:rPr>
          <w:rFonts w:ascii="Times New Roman" w:hAnsi="Times New Roman" w:cs="Times New Roman"/>
        </w:rPr>
        <w:t xml:space="preserve"> and </w:t>
      </w:r>
    </w:p>
    <w:p w:rsidR="0086771B" w:rsidRDefault="008D21D5" w:rsidP="0086771B">
      <w:pPr>
        <w:ind w:left="960" w:firstLine="480"/>
        <w:rPr>
          <w:rFonts w:ascii="Times New Roman" w:hAnsi="Times New Roman" w:cs="Times New Roman"/>
        </w:rPr>
      </w:pPr>
      <w:r w:rsidRPr="0086771B">
        <w:rPr>
          <w:rFonts w:ascii="Times New Roman" w:hAnsi="Times New Roman" w:cs="Times New Roman"/>
        </w:rPr>
        <w:t xml:space="preserve">cooperative education (including academy-industry cooperation). In principle, 1~3 faculty </w:t>
      </w:r>
    </w:p>
    <w:p w:rsidR="0086771B" w:rsidRDefault="008D21D5" w:rsidP="0086771B">
      <w:pPr>
        <w:ind w:left="960" w:firstLine="480"/>
        <w:rPr>
          <w:rFonts w:ascii="Times New Roman" w:hAnsi="Times New Roman" w:cs="Times New Roman"/>
        </w:rPr>
      </w:pPr>
      <w:r w:rsidRPr="0086771B">
        <w:rPr>
          <w:rFonts w:ascii="Times New Roman" w:hAnsi="Times New Roman" w:cs="Times New Roman"/>
        </w:rPr>
        <w:t>shall be nominated by each area, or vacant winner is also allowed if no one is recommended.</w:t>
      </w:r>
    </w:p>
    <w:p w:rsidR="0086771B" w:rsidRPr="00A14FF6" w:rsidRDefault="008D21D5" w:rsidP="0086771B">
      <w:pPr>
        <w:ind w:left="960" w:firstLine="480"/>
        <w:rPr>
          <w:rFonts w:ascii="Times New Roman" w:hAnsi="Times New Roman" w:cs="Times New Roman"/>
          <w:color w:val="C00000"/>
        </w:rPr>
      </w:pPr>
      <w:r w:rsidRPr="00A14FF6">
        <w:rPr>
          <w:rFonts w:ascii="Times New Roman" w:hAnsi="Times New Roman" w:cs="Times New Roman"/>
        </w:rPr>
        <w:t>No more than 2 faculty members from the same department (institute) may receive the award</w:t>
      </w:r>
      <w:r w:rsidRPr="00A14FF6">
        <w:rPr>
          <w:rFonts w:ascii="Times New Roman" w:hAnsi="Times New Roman" w:cs="Times New Roman"/>
          <w:color w:val="C00000"/>
        </w:rPr>
        <w:t xml:space="preserve"> </w:t>
      </w:r>
    </w:p>
    <w:p w:rsidR="0086771B" w:rsidRDefault="008D21D5" w:rsidP="0086771B">
      <w:pPr>
        <w:ind w:left="960" w:firstLine="480"/>
        <w:rPr>
          <w:rFonts w:ascii="Times New Roman" w:hAnsi="Times New Roman" w:cs="Times New Roman"/>
        </w:rPr>
      </w:pPr>
      <w:r w:rsidRPr="00A14FF6">
        <w:rPr>
          <w:rFonts w:ascii="Times New Roman" w:hAnsi="Times New Roman" w:cs="Times New Roman"/>
          <w:color w:val="C00000"/>
        </w:rPr>
        <w:t xml:space="preserve">in the </w:t>
      </w:r>
      <w:r w:rsidR="00A14FF6" w:rsidRPr="00A14FF6">
        <w:rPr>
          <w:rFonts w:ascii="Times New Roman" w:hAnsi="Times New Roman" w:cs="Times New Roman"/>
          <w:color w:val="C00000"/>
        </w:rPr>
        <w:t xml:space="preserve">same school year – such rule </w:t>
      </w:r>
      <w:r w:rsidR="00A14FF6">
        <w:rPr>
          <w:rFonts w:ascii="Times New Roman" w:hAnsi="Times New Roman" w:cs="Times New Roman"/>
          <w:color w:val="C00000"/>
        </w:rPr>
        <w:t>is not applicabl</w:t>
      </w:r>
      <w:r w:rsidR="00A14FF6">
        <w:rPr>
          <w:rFonts w:ascii="Times New Roman" w:hAnsi="Times New Roman" w:cs="Times New Roman"/>
          <w:color w:val="C00000"/>
        </w:rPr>
        <w:t>e</w:t>
      </w:r>
      <w:r w:rsidRPr="00A14FF6">
        <w:rPr>
          <w:rFonts w:ascii="Times New Roman" w:hAnsi="Times New Roman" w:cs="Times New Roman"/>
          <w:color w:val="C00000"/>
        </w:rPr>
        <w:t xml:space="preserve"> to </w:t>
      </w:r>
      <w:r w:rsidRPr="0086771B">
        <w:rPr>
          <w:rFonts w:ascii="Times New Roman" w:hAnsi="Times New Roman" w:cs="Times New Roman"/>
        </w:rPr>
        <w:t>lifetime distinguished research award</w:t>
      </w:r>
      <w:r w:rsidR="00A14FF6">
        <w:rPr>
          <w:rFonts w:ascii="Times New Roman" w:hAnsi="Times New Roman" w:cs="Times New Roman"/>
        </w:rPr>
        <w:t>.</w:t>
      </w:r>
      <w:r w:rsidRPr="0086771B">
        <w:rPr>
          <w:rFonts w:ascii="Times New Roman" w:hAnsi="Times New Roman" w:cs="Times New Roman"/>
        </w:rPr>
        <w:t xml:space="preserve"> </w:t>
      </w:r>
    </w:p>
    <w:p w:rsidR="0086771B" w:rsidRDefault="008D21D5" w:rsidP="0086771B">
      <w:pPr>
        <w:ind w:left="960" w:firstLine="480"/>
        <w:rPr>
          <w:rFonts w:ascii="Times New Roman" w:hAnsi="Times New Roman" w:cs="Times New Roman"/>
        </w:rPr>
      </w:pPr>
      <w:r w:rsidRPr="0086771B">
        <w:rPr>
          <w:rFonts w:ascii="Times New Roman" w:hAnsi="Times New Roman" w:cs="Times New Roman"/>
        </w:rPr>
        <w:t xml:space="preserve">winners. </w:t>
      </w:r>
    </w:p>
    <w:p w:rsidR="0086771B" w:rsidRDefault="0086771B" w:rsidP="0086771B">
      <w:pPr>
        <w:rPr>
          <w:rFonts w:ascii="Times New Roman" w:hAnsi="Times New Roman" w:cs="Times New Roman"/>
        </w:rPr>
      </w:pPr>
    </w:p>
    <w:p w:rsidR="0086771B" w:rsidRDefault="008D21D5" w:rsidP="0086771B">
      <w:pPr>
        <w:rPr>
          <w:rFonts w:ascii="Times New Roman" w:hAnsi="Times New Roman" w:cs="Times New Roman"/>
        </w:rPr>
      </w:pPr>
      <w:r w:rsidRPr="0086771B">
        <w:rPr>
          <w:rFonts w:ascii="Times New Roman" w:hAnsi="Times New Roman" w:cs="Times New Roman"/>
        </w:rPr>
        <w:lastRenderedPageBreak/>
        <w:t xml:space="preserve">Article 6. </w:t>
      </w:r>
      <w:r w:rsidR="0086771B">
        <w:rPr>
          <w:rFonts w:ascii="Times New Roman" w:hAnsi="Times New Roman" w:cs="Times New Roman"/>
        </w:rPr>
        <w:tab/>
      </w:r>
      <w:r w:rsidRPr="0086771B">
        <w:rPr>
          <w:rFonts w:ascii="Times New Roman" w:hAnsi="Times New Roman" w:cs="Times New Roman"/>
        </w:rPr>
        <w:t xml:space="preserve">The distinguished research awards consist of the following: </w:t>
      </w:r>
    </w:p>
    <w:p w:rsidR="0086771B" w:rsidRPr="0086771B" w:rsidRDefault="008D21D5" w:rsidP="0086771B">
      <w:pPr>
        <w:pStyle w:val="a3"/>
        <w:numPr>
          <w:ilvl w:val="0"/>
          <w:numId w:val="4"/>
        </w:numPr>
        <w:ind w:leftChars="0"/>
        <w:rPr>
          <w:rFonts w:ascii="Times New Roman" w:hAnsi="Times New Roman" w:cs="Times New Roman"/>
        </w:rPr>
      </w:pPr>
      <w:r w:rsidRPr="0086771B">
        <w:rPr>
          <w:rFonts w:ascii="Times New Roman" w:hAnsi="Times New Roman" w:cs="Times New Roman"/>
        </w:rPr>
        <w:t xml:space="preserve">To be awarded the prize in the amount of NT$120,000, and allowed to claim the </w:t>
      </w:r>
    </w:p>
    <w:p w:rsidR="0086771B" w:rsidRDefault="008D21D5" w:rsidP="0086771B">
      <w:pPr>
        <w:pStyle w:val="a3"/>
        <w:ind w:leftChars="0" w:left="1920"/>
        <w:rPr>
          <w:rFonts w:ascii="Times New Roman" w:hAnsi="Times New Roman" w:cs="Times New Roman"/>
        </w:rPr>
      </w:pPr>
      <w:r w:rsidRPr="0086771B">
        <w:rPr>
          <w:rFonts w:ascii="Times New Roman" w:hAnsi="Times New Roman" w:cs="Times New Roman"/>
        </w:rPr>
        <w:t xml:space="preserve">business trip allowance no more than NT$40,000 per person for attendance at international academic exchange and cooperative conferences, subject to the full expense reimbursement system. </w:t>
      </w:r>
    </w:p>
    <w:p w:rsidR="0086771B" w:rsidRPr="0086771B" w:rsidRDefault="008D21D5" w:rsidP="0086771B">
      <w:pPr>
        <w:pStyle w:val="a3"/>
        <w:numPr>
          <w:ilvl w:val="0"/>
          <w:numId w:val="4"/>
        </w:numPr>
        <w:ind w:leftChars="0"/>
        <w:rPr>
          <w:rFonts w:ascii="Times New Roman" w:hAnsi="Times New Roman" w:cs="Times New Roman"/>
        </w:rPr>
      </w:pPr>
      <w:r w:rsidRPr="0086771B">
        <w:rPr>
          <w:rFonts w:ascii="Times New Roman" w:hAnsi="Times New Roman" w:cs="Times New Roman"/>
        </w:rPr>
        <w:t xml:space="preserve">The first-time winner will be awarded one medal. The second-time winner will be </w:t>
      </w:r>
    </w:p>
    <w:p w:rsidR="0086771B" w:rsidRDefault="008D21D5" w:rsidP="0086771B">
      <w:pPr>
        <w:pStyle w:val="a3"/>
        <w:ind w:leftChars="0" w:left="1920"/>
        <w:rPr>
          <w:rFonts w:ascii="Times New Roman" w:hAnsi="Times New Roman" w:cs="Times New Roman"/>
        </w:rPr>
      </w:pPr>
      <w:r w:rsidRPr="0086771B">
        <w:rPr>
          <w:rFonts w:ascii="Times New Roman" w:hAnsi="Times New Roman" w:cs="Times New Roman"/>
        </w:rPr>
        <w:t xml:space="preserve">awarded one silver badge and one medal. The third-time winner will be awarded one gold badge and one medal. The winners’ achievement will also be included into CYCU’s history. </w:t>
      </w:r>
    </w:p>
    <w:p w:rsidR="0086771B" w:rsidRPr="0086771B" w:rsidRDefault="008D21D5" w:rsidP="0086771B">
      <w:pPr>
        <w:pStyle w:val="a3"/>
        <w:numPr>
          <w:ilvl w:val="0"/>
          <w:numId w:val="4"/>
        </w:numPr>
        <w:ind w:leftChars="0"/>
        <w:rPr>
          <w:rFonts w:ascii="Times New Roman" w:hAnsi="Times New Roman" w:cs="Times New Roman"/>
        </w:rPr>
      </w:pPr>
      <w:r w:rsidRPr="0086771B">
        <w:rPr>
          <w:rFonts w:ascii="Times New Roman" w:hAnsi="Times New Roman" w:cs="Times New Roman"/>
        </w:rPr>
        <w:t xml:space="preserve">The winners shall teach at least three credits per semester during the awarding period, </w:t>
      </w:r>
    </w:p>
    <w:p w:rsidR="007D464E" w:rsidRDefault="008D21D5" w:rsidP="0086771B">
      <w:pPr>
        <w:pStyle w:val="a3"/>
        <w:ind w:leftChars="0" w:left="1920"/>
        <w:rPr>
          <w:rFonts w:ascii="Times New Roman" w:hAnsi="Times New Roman" w:cs="Times New Roman"/>
        </w:rPr>
      </w:pPr>
      <w:r w:rsidRPr="0086771B">
        <w:rPr>
          <w:rFonts w:ascii="Times New Roman" w:hAnsi="Times New Roman" w:cs="Times New Roman"/>
        </w:rPr>
        <w:t xml:space="preserve">and may be paid overtime pay if they teach more than 3 three credits. The winners may claim the overtime no more than four (4) hours and are not allowed to teach outside CYCU. </w:t>
      </w:r>
    </w:p>
    <w:p w:rsidR="007D464E" w:rsidRDefault="007D464E" w:rsidP="007D464E">
      <w:pPr>
        <w:rPr>
          <w:rFonts w:ascii="Times New Roman" w:hAnsi="Times New Roman" w:cs="Times New Roman"/>
        </w:rPr>
      </w:pPr>
    </w:p>
    <w:p w:rsidR="007D464E" w:rsidRDefault="008D21D5" w:rsidP="007D464E">
      <w:pPr>
        <w:ind w:left="960" w:firstLine="480"/>
        <w:rPr>
          <w:rFonts w:ascii="Times New Roman" w:hAnsi="Times New Roman" w:cs="Times New Roman"/>
        </w:rPr>
      </w:pPr>
      <w:r w:rsidRPr="007D464E">
        <w:rPr>
          <w:rFonts w:ascii="Times New Roman" w:hAnsi="Times New Roman" w:cs="Times New Roman"/>
        </w:rPr>
        <w:t xml:space="preserve">The lifetime research awards consist of the following: </w:t>
      </w:r>
    </w:p>
    <w:p w:rsidR="007D464E" w:rsidRPr="007D464E" w:rsidRDefault="008D21D5" w:rsidP="007D464E">
      <w:pPr>
        <w:pStyle w:val="a3"/>
        <w:numPr>
          <w:ilvl w:val="0"/>
          <w:numId w:val="5"/>
        </w:numPr>
        <w:ind w:leftChars="0"/>
        <w:rPr>
          <w:rFonts w:ascii="Times New Roman" w:hAnsi="Times New Roman" w:cs="Times New Roman"/>
        </w:rPr>
      </w:pPr>
      <w:r w:rsidRPr="007D464E">
        <w:rPr>
          <w:rFonts w:ascii="Times New Roman" w:hAnsi="Times New Roman" w:cs="Times New Roman"/>
        </w:rPr>
        <w:t xml:space="preserve">To be awarded the lifetime distinguished research trophy and prize in the amount of </w:t>
      </w:r>
    </w:p>
    <w:p w:rsidR="007D464E" w:rsidRDefault="008D21D5" w:rsidP="007D464E">
      <w:pPr>
        <w:pStyle w:val="a3"/>
        <w:ind w:leftChars="0" w:left="1920"/>
        <w:rPr>
          <w:rFonts w:ascii="Times New Roman" w:hAnsi="Times New Roman" w:cs="Times New Roman"/>
        </w:rPr>
      </w:pPr>
      <w:r w:rsidRPr="007D464E">
        <w:rPr>
          <w:rFonts w:ascii="Times New Roman" w:hAnsi="Times New Roman" w:cs="Times New Roman"/>
        </w:rPr>
        <w:t xml:space="preserve">NT$200,000. </w:t>
      </w:r>
    </w:p>
    <w:p w:rsidR="007D464E" w:rsidRPr="007D464E" w:rsidRDefault="008D21D5" w:rsidP="007D464E">
      <w:pPr>
        <w:pStyle w:val="a3"/>
        <w:numPr>
          <w:ilvl w:val="0"/>
          <w:numId w:val="5"/>
        </w:numPr>
        <w:ind w:leftChars="0"/>
        <w:rPr>
          <w:rFonts w:ascii="Times New Roman" w:hAnsi="Times New Roman" w:cs="Times New Roman"/>
        </w:rPr>
      </w:pPr>
      <w:r w:rsidRPr="007D464E">
        <w:rPr>
          <w:rFonts w:ascii="Times New Roman" w:hAnsi="Times New Roman" w:cs="Times New Roman"/>
        </w:rPr>
        <w:t xml:space="preserve">Allowed to apply for a service extension in accordance with the “CYCU Regulations </w:t>
      </w:r>
    </w:p>
    <w:p w:rsidR="007D464E" w:rsidRDefault="008D21D5" w:rsidP="007D464E">
      <w:pPr>
        <w:pStyle w:val="a3"/>
        <w:ind w:leftChars="0" w:left="1920"/>
        <w:rPr>
          <w:rFonts w:ascii="Times New Roman" w:hAnsi="Times New Roman" w:cs="Times New Roman"/>
        </w:rPr>
      </w:pPr>
      <w:r w:rsidRPr="007D464E">
        <w:rPr>
          <w:rFonts w:ascii="Times New Roman" w:hAnsi="Times New Roman" w:cs="Times New Roman"/>
        </w:rPr>
        <w:t>Governing Professors’ Service Extension</w:t>
      </w:r>
      <w:r w:rsidR="00FC1122" w:rsidRPr="00FC1122">
        <w:rPr>
          <w:rFonts w:ascii="Times New Roman" w:hAnsi="Times New Roman" w:cs="Times New Roman"/>
          <w:color w:val="C00000"/>
        </w:rPr>
        <w:t>.</w:t>
      </w:r>
      <w:r w:rsidRPr="00FC1122">
        <w:rPr>
          <w:rFonts w:ascii="Times New Roman" w:hAnsi="Times New Roman" w:cs="Times New Roman"/>
          <w:color w:val="C00000"/>
        </w:rPr>
        <w:t xml:space="preserve">” </w:t>
      </w:r>
    </w:p>
    <w:p w:rsidR="007D464E" w:rsidRPr="007D464E" w:rsidRDefault="008D21D5" w:rsidP="007D464E">
      <w:pPr>
        <w:pStyle w:val="a3"/>
        <w:numPr>
          <w:ilvl w:val="0"/>
          <w:numId w:val="5"/>
        </w:numPr>
        <w:ind w:leftChars="0"/>
        <w:rPr>
          <w:rFonts w:ascii="Times New Roman" w:hAnsi="Times New Roman" w:cs="Times New Roman"/>
        </w:rPr>
      </w:pPr>
      <w:r w:rsidRPr="007D464E">
        <w:rPr>
          <w:rFonts w:ascii="Times New Roman" w:hAnsi="Times New Roman" w:cs="Times New Roman"/>
        </w:rPr>
        <w:t xml:space="preserve">Where the winners agree to provide their personal work to be subscribed in the name of </w:t>
      </w:r>
    </w:p>
    <w:p w:rsidR="007D464E" w:rsidRDefault="008D21D5" w:rsidP="007D464E">
      <w:pPr>
        <w:pStyle w:val="a3"/>
        <w:ind w:leftChars="0" w:left="1920"/>
        <w:rPr>
          <w:rFonts w:ascii="Times New Roman" w:hAnsi="Times New Roman" w:cs="Times New Roman"/>
        </w:rPr>
      </w:pPr>
      <w:r w:rsidRPr="007D464E">
        <w:rPr>
          <w:rFonts w:ascii="Times New Roman" w:hAnsi="Times New Roman" w:cs="Times New Roman"/>
        </w:rPr>
        <w:t xml:space="preserve">CYCU, CYCU may prepare the budget for publication of </w:t>
      </w:r>
      <w:r w:rsidR="00FC1122" w:rsidRPr="00FC1122">
        <w:rPr>
          <w:rFonts w:ascii="Times New Roman" w:hAnsi="Times New Roman" w:cs="Times New Roman"/>
          <w:color w:val="C00000"/>
        </w:rPr>
        <w:t>paper</w:t>
      </w:r>
      <w:r w:rsidRPr="007D464E">
        <w:rPr>
          <w:rFonts w:ascii="Times New Roman" w:hAnsi="Times New Roman" w:cs="Times New Roman"/>
        </w:rPr>
        <w:t xml:space="preserve"> for them. </w:t>
      </w:r>
    </w:p>
    <w:p w:rsidR="007D464E" w:rsidRPr="007D464E" w:rsidRDefault="008D21D5" w:rsidP="007D464E">
      <w:pPr>
        <w:pStyle w:val="a3"/>
        <w:numPr>
          <w:ilvl w:val="0"/>
          <w:numId w:val="5"/>
        </w:numPr>
        <w:ind w:leftChars="0"/>
        <w:rPr>
          <w:rFonts w:ascii="Times New Roman" w:hAnsi="Times New Roman" w:cs="Times New Roman"/>
        </w:rPr>
      </w:pPr>
      <w:r w:rsidRPr="007D464E">
        <w:rPr>
          <w:rFonts w:ascii="Times New Roman" w:hAnsi="Times New Roman" w:cs="Times New Roman"/>
        </w:rPr>
        <w:t xml:space="preserve">The winners shall teach at least two credits per semester during the employment period, </w:t>
      </w:r>
    </w:p>
    <w:p w:rsidR="004811C7" w:rsidRDefault="008D21D5" w:rsidP="007D464E">
      <w:pPr>
        <w:pStyle w:val="a3"/>
        <w:ind w:leftChars="0" w:left="1920"/>
        <w:rPr>
          <w:rFonts w:ascii="Times New Roman" w:hAnsi="Times New Roman" w:cs="Times New Roman"/>
        </w:rPr>
      </w:pPr>
      <w:r w:rsidRPr="007D464E">
        <w:rPr>
          <w:rFonts w:ascii="Times New Roman" w:hAnsi="Times New Roman" w:cs="Times New Roman"/>
        </w:rPr>
        <w:t xml:space="preserve">and may be paid overtime pay if they teach more than two credits. The winners may claim the overtime no more than four (4) hours and are not allowed to teach outside CYCU. </w:t>
      </w:r>
    </w:p>
    <w:p w:rsidR="004811C7" w:rsidRDefault="004811C7" w:rsidP="004811C7">
      <w:pPr>
        <w:rPr>
          <w:rFonts w:ascii="Times New Roman" w:hAnsi="Times New Roman" w:cs="Times New Roman"/>
        </w:rPr>
      </w:pPr>
    </w:p>
    <w:p w:rsidR="007D464E" w:rsidRDefault="008D21D5" w:rsidP="004811C7">
      <w:pPr>
        <w:rPr>
          <w:rFonts w:ascii="Times New Roman" w:hAnsi="Times New Roman" w:cs="Times New Roman"/>
        </w:rPr>
      </w:pPr>
      <w:r w:rsidRPr="004811C7">
        <w:rPr>
          <w:rFonts w:ascii="Times New Roman" w:hAnsi="Times New Roman" w:cs="Times New Roman"/>
        </w:rPr>
        <w:t xml:space="preserve">Article 7. </w:t>
      </w:r>
      <w:r w:rsidR="004811C7">
        <w:rPr>
          <w:rFonts w:ascii="Times New Roman" w:hAnsi="Times New Roman" w:cs="Times New Roman"/>
        </w:rPr>
        <w:tab/>
      </w:r>
      <w:r w:rsidRPr="004811C7">
        <w:rPr>
          <w:rFonts w:ascii="Times New Roman" w:hAnsi="Times New Roman" w:cs="Times New Roman"/>
        </w:rPr>
        <w:t xml:space="preserve">The winners who are appointed as CYCU’s chair professors shall receive the awards </w:t>
      </w:r>
    </w:p>
    <w:p w:rsidR="007D464E" w:rsidRDefault="008D21D5" w:rsidP="007D464E">
      <w:pPr>
        <w:ind w:left="960" w:firstLine="480"/>
        <w:rPr>
          <w:rFonts w:ascii="Times New Roman" w:hAnsi="Times New Roman" w:cs="Times New Roman"/>
        </w:rPr>
      </w:pPr>
      <w:r w:rsidRPr="004811C7">
        <w:rPr>
          <w:rFonts w:ascii="Times New Roman" w:hAnsi="Times New Roman" w:cs="Times New Roman"/>
        </w:rPr>
        <w:t xml:space="preserve">alternatively. The winners who are appointed as chair professors outside CYCU may not </w:t>
      </w:r>
    </w:p>
    <w:p w:rsidR="004811C7" w:rsidRDefault="008D21D5" w:rsidP="007D464E">
      <w:pPr>
        <w:ind w:left="960" w:firstLine="480"/>
        <w:rPr>
          <w:rFonts w:ascii="Times New Roman" w:hAnsi="Times New Roman" w:cs="Times New Roman"/>
        </w:rPr>
      </w:pPr>
      <w:r w:rsidRPr="004811C7">
        <w:rPr>
          <w:rFonts w:ascii="Times New Roman" w:hAnsi="Times New Roman" w:cs="Times New Roman"/>
        </w:rPr>
        <w:t xml:space="preserve">receive the budget under the award until they finish the responsibilities as chair professors. </w:t>
      </w:r>
    </w:p>
    <w:p w:rsidR="004811C7" w:rsidRDefault="004811C7" w:rsidP="004811C7">
      <w:pPr>
        <w:rPr>
          <w:rFonts w:ascii="Times New Roman" w:hAnsi="Times New Roman" w:cs="Times New Roman"/>
        </w:rPr>
      </w:pPr>
    </w:p>
    <w:p w:rsidR="007D464E" w:rsidRDefault="008D21D5" w:rsidP="004811C7">
      <w:pPr>
        <w:rPr>
          <w:rFonts w:ascii="Times New Roman" w:hAnsi="Times New Roman" w:cs="Times New Roman"/>
        </w:rPr>
      </w:pPr>
      <w:r w:rsidRPr="004811C7">
        <w:rPr>
          <w:rFonts w:ascii="Times New Roman" w:hAnsi="Times New Roman" w:cs="Times New Roman"/>
        </w:rPr>
        <w:t xml:space="preserve">Article 8. </w:t>
      </w:r>
      <w:r w:rsidR="004811C7">
        <w:rPr>
          <w:rFonts w:ascii="Times New Roman" w:hAnsi="Times New Roman" w:cs="Times New Roman"/>
        </w:rPr>
        <w:tab/>
      </w:r>
      <w:r w:rsidRPr="004811C7">
        <w:rPr>
          <w:rFonts w:ascii="Times New Roman" w:hAnsi="Times New Roman" w:cs="Times New Roman"/>
        </w:rPr>
        <w:t xml:space="preserve">After various departments and relevant colleges nominate the candidates, the candidates shall </w:t>
      </w:r>
    </w:p>
    <w:p w:rsidR="007D464E" w:rsidRDefault="008D21D5" w:rsidP="007D464E">
      <w:pPr>
        <w:ind w:left="960" w:firstLine="480"/>
        <w:rPr>
          <w:rFonts w:ascii="Times New Roman" w:hAnsi="Times New Roman" w:cs="Times New Roman"/>
        </w:rPr>
      </w:pPr>
      <w:r w:rsidRPr="004811C7">
        <w:rPr>
          <w:rFonts w:ascii="Times New Roman" w:hAnsi="Times New Roman" w:cs="Times New Roman"/>
        </w:rPr>
        <w:t xml:space="preserve">be subject to the primary examination and reexamination of the “Distinguished Research </w:t>
      </w:r>
    </w:p>
    <w:p w:rsidR="007D464E" w:rsidRDefault="008D21D5" w:rsidP="007D464E">
      <w:pPr>
        <w:ind w:left="960" w:firstLine="480"/>
        <w:rPr>
          <w:rFonts w:ascii="Times New Roman" w:hAnsi="Times New Roman" w:cs="Times New Roman"/>
        </w:rPr>
      </w:pPr>
      <w:r w:rsidRPr="004811C7">
        <w:rPr>
          <w:rFonts w:ascii="Times New Roman" w:hAnsi="Times New Roman" w:cs="Times New Roman"/>
        </w:rPr>
        <w:t>Faculty Selection and Award Committee</w:t>
      </w:r>
      <w:r w:rsidR="00C73A16" w:rsidRPr="00C73A16">
        <w:rPr>
          <w:rFonts w:ascii="Times New Roman" w:hAnsi="Times New Roman" w:cs="Times New Roman"/>
          <w:color w:val="C00000"/>
        </w:rPr>
        <w:t>.</w:t>
      </w:r>
      <w:r w:rsidRPr="00C73A16">
        <w:rPr>
          <w:rFonts w:ascii="Times New Roman" w:hAnsi="Times New Roman" w:cs="Times New Roman"/>
          <w:color w:val="C00000"/>
        </w:rPr>
        <w:t>”</w:t>
      </w:r>
      <w:r w:rsidRPr="004811C7">
        <w:rPr>
          <w:rFonts w:ascii="Times New Roman" w:hAnsi="Times New Roman" w:cs="Times New Roman"/>
        </w:rPr>
        <w:t xml:space="preserve"> The reexamination shall be conducted in the </w:t>
      </w:r>
    </w:p>
    <w:p w:rsidR="007D464E" w:rsidRDefault="008D21D5" w:rsidP="007D464E">
      <w:pPr>
        <w:ind w:left="960" w:firstLine="480"/>
        <w:rPr>
          <w:rFonts w:ascii="Times New Roman" w:hAnsi="Times New Roman" w:cs="Times New Roman"/>
        </w:rPr>
      </w:pPr>
      <w:r w:rsidRPr="004811C7">
        <w:rPr>
          <w:rFonts w:ascii="Times New Roman" w:hAnsi="Times New Roman" w:cs="Times New Roman"/>
        </w:rPr>
        <w:t xml:space="preserve">following manners: </w:t>
      </w:r>
    </w:p>
    <w:p w:rsidR="007D464E" w:rsidRPr="007D464E" w:rsidRDefault="008D21D5" w:rsidP="007D464E">
      <w:pPr>
        <w:pStyle w:val="a3"/>
        <w:numPr>
          <w:ilvl w:val="0"/>
          <w:numId w:val="6"/>
        </w:numPr>
        <w:ind w:leftChars="0"/>
        <w:rPr>
          <w:rFonts w:ascii="Times New Roman" w:hAnsi="Times New Roman" w:cs="Times New Roman"/>
        </w:rPr>
      </w:pPr>
      <w:r w:rsidRPr="007D464E">
        <w:rPr>
          <w:rFonts w:ascii="Times New Roman" w:hAnsi="Times New Roman" w:cs="Times New Roman"/>
        </w:rPr>
        <w:t xml:space="preserve">The resolution may be adopted only subject to approval of more than two-thirds of the </w:t>
      </w:r>
    </w:p>
    <w:p w:rsidR="007D464E" w:rsidRDefault="008D21D5" w:rsidP="007D464E">
      <w:pPr>
        <w:pStyle w:val="a3"/>
        <w:ind w:leftChars="0" w:left="1920"/>
        <w:rPr>
          <w:rFonts w:ascii="Times New Roman" w:hAnsi="Times New Roman" w:cs="Times New Roman"/>
        </w:rPr>
      </w:pPr>
      <w:r w:rsidRPr="007D464E">
        <w:rPr>
          <w:rFonts w:ascii="Times New Roman" w:hAnsi="Times New Roman" w:cs="Times New Roman"/>
        </w:rPr>
        <w:t>present members at a meeting attended by more than two-thirds of the whole members.</w:t>
      </w:r>
    </w:p>
    <w:p w:rsidR="004811C7" w:rsidRPr="00C73A16" w:rsidRDefault="008D21D5" w:rsidP="00C73A16">
      <w:pPr>
        <w:pStyle w:val="a3"/>
        <w:numPr>
          <w:ilvl w:val="0"/>
          <w:numId w:val="6"/>
        </w:numPr>
        <w:ind w:leftChars="0"/>
        <w:rPr>
          <w:rFonts w:ascii="Times New Roman" w:hAnsi="Times New Roman" w:cs="Times New Roman"/>
        </w:rPr>
      </w:pPr>
      <w:r w:rsidRPr="00C73A16">
        <w:rPr>
          <w:rFonts w:ascii="Times New Roman" w:hAnsi="Times New Roman" w:cs="Times New Roman"/>
        </w:rPr>
        <w:t xml:space="preserve">The votes shall be casted by secret ballot. </w:t>
      </w:r>
    </w:p>
    <w:p w:rsidR="004811C7" w:rsidRDefault="004811C7" w:rsidP="004811C7">
      <w:pPr>
        <w:rPr>
          <w:rFonts w:ascii="Times New Roman" w:hAnsi="Times New Roman" w:cs="Times New Roman"/>
        </w:rPr>
      </w:pPr>
    </w:p>
    <w:p w:rsidR="007D464E" w:rsidRDefault="008D21D5" w:rsidP="004811C7">
      <w:pPr>
        <w:rPr>
          <w:rFonts w:ascii="Times New Roman" w:hAnsi="Times New Roman" w:cs="Times New Roman"/>
        </w:rPr>
      </w:pPr>
      <w:r w:rsidRPr="004811C7">
        <w:rPr>
          <w:rFonts w:ascii="Times New Roman" w:hAnsi="Times New Roman" w:cs="Times New Roman"/>
        </w:rPr>
        <w:t xml:space="preserve">Article 9. </w:t>
      </w:r>
      <w:r w:rsidR="004811C7">
        <w:rPr>
          <w:rFonts w:ascii="Times New Roman" w:hAnsi="Times New Roman" w:cs="Times New Roman"/>
        </w:rPr>
        <w:tab/>
      </w:r>
      <w:r w:rsidRPr="004811C7">
        <w:rPr>
          <w:rFonts w:ascii="Times New Roman" w:hAnsi="Times New Roman" w:cs="Times New Roman"/>
        </w:rPr>
        <w:t xml:space="preserve">The apparent winners and the applicants for lifetime distinguished research awards shall file </w:t>
      </w:r>
    </w:p>
    <w:p w:rsidR="007D464E" w:rsidRDefault="008D21D5" w:rsidP="007D464E">
      <w:pPr>
        <w:ind w:left="960" w:firstLine="480"/>
        <w:rPr>
          <w:rFonts w:ascii="Times New Roman" w:hAnsi="Times New Roman" w:cs="Times New Roman"/>
        </w:rPr>
      </w:pPr>
      <w:r w:rsidRPr="004811C7">
        <w:rPr>
          <w:rFonts w:ascii="Times New Roman" w:hAnsi="Times New Roman" w:cs="Times New Roman"/>
        </w:rPr>
        <w:t xml:space="preserve">the application by the application deadline per year. Upon nomination by the relevant </w:t>
      </w:r>
    </w:p>
    <w:p w:rsidR="007D464E" w:rsidRDefault="008D21D5" w:rsidP="007D464E">
      <w:pPr>
        <w:ind w:left="960" w:firstLine="480"/>
        <w:rPr>
          <w:rFonts w:ascii="Times New Roman" w:hAnsi="Times New Roman" w:cs="Times New Roman"/>
        </w:rPr>
      </w:pPr>
      <w:r w:rsidRPr="004811C7">
        <w:rPr>
          <w:rFonts w:ascii="Times New Roman" w:hAnsi="Times New Roman" w:cs="Times New Roman"/>
        </w:rPr>
        <w:t xml:space="preserve">departments and colleges, they shall be subject to the review by the “Distinguished Research </w:t>
      </w:r>
    </w:p>
    <w:p w:rsidR="004811C7" w:rsidRDefault="008D21D5" w:rsidP="007D464E">
      <w:pPr>
        <w:ind w:left="960" w:firstLine="480"/>
        <w:rPr>
          <w:rFonts w:ascii="Times New Roman" w:hAnsi="Times New Roman" w:cs="Times New Roman"/>
        </w:rPr>
      </w:pPr>
      <w:r w:rsidRPr="004811C7">
        <w:rPr>
          <w:rFonts w:ascii="Times New Roman" w:hAnsi="Times New Roman" w:cs="Times New Roman"/>
        </w:rPr>
        <w:t>Faculty Selection and Award Committee</w:t>
      </w:r>
      <w:r w:rsidR="00C73A16" w:rsidRPr="00C73A16">
        <w:rPr>
          <w:rFonts w:ascii="Times New Roman" w:hAnsi="Times New Roman" w:cs="Times New Roman"/>
          <w:color w:val="C00000"/>
        </w:rPr>
        <w:t>,</w:t>
      </w:r>
      <w:r w:rsidRPr="00C73A16">
        <w:rPr>
          <w:rFonts w:ascii="Times New Roman" w:hAnsi="Times New Roman" w:cs="Times New Roman"/>
          <w:color w:val="C00000"/>
        </w:rPr>
        <w:t>”</w:t>
      </w:r>
      <w:r w:rsidRPr="004811C7">
        <w:rPr>
          <w:rFonts w:ascii="Times New Roman" w:hAnsi="Times New Roman" w:cs="Times New Roman"/>
        </w:rPr>
        <w:t xml:space="preserve"> and be awarded after passing the review. </w:t>
      </w:r>
    </w:p>
    <w:p w:rsidR="004811C7" w:rsidRDefault="004811C7" w:rsidP="004811C7">
      <w:pPr>
        <w:rPr>
          <w:rFonts w:ascii="Times New Roman" w:hAnsi="Times New Roman" w:cs="Times New Roman"/>
        </w:rPr>
      </w:pPr>
    </w:p>
    <w:p w:rsidR="007D464E" w:rsidRDefault="008D21D5" w:rsidP="004811C7">
      <w:pPr>
        <w:rPr>
          <w:rFonts w:ascii="Times New Roman" w:hAnsi="Times New Roman" w:cs="Times New Roman"/>
        </w:rPr>
      </w:pPr>
      <w:r w:rsidRPr="004811C7">
        <w:rPr>
          <w:rFonts w:ascii="Times New Roman" w:hAnsi="Times New Roman" w:cs="Times New Roman"/>
        </w:rPr>
        <w:t xml:space="preserve">Article 10. </w:t>
      </w:r>
      <w:r w:rsidR="004811C7">
        <w:rPr>
          <w:rFonts w:ascii="Times New Roman" w:hAnsi="Times New Roman" w:cs="Times New Roman"/>
        </w:rPr>
        <w:tab/>
      </w:r>
      <w:r w:rsidRPr="004811C7">
        <w:rPr>
          <w:rFonts w:ascii="Times New Roman" w:hAnsi="Times New Roman" w:cs="Times New Roman"/>
        </w:rPr>
        <w:t xml:space="preserve">The budget of the awards to the lifetime distinguished research award winners and apparent </w:t>
      </w:r>
    </w:p>
    <w:p w:rsidR="00C73A16" w:rsidRDefault="008D21D5" w:rsidP="007D464E">
      <w:pPr>
        <w:ind w:left="960" w:firstLine="480"/>
        <w:rPr>
          <w:rFonts w:ascii="Times New Roman" w:hAnsi="Times New Roman" w:cs="Times New Roman"/>
        </w:rPr>
      </w:pPr>
      <w:r w:rsidRPr="004811C7">
        <w:rPr>
          <w:rFonts w:ascii="Times New Roman" w:hAnsi="Times New Roman" w:cs="Times New Roman"/>
        </w:rPr>
        <w:t xml:space="preserve">winners shall be prepared by the responsible </w:t>
      </w:r>
      <w:r w:rsidR="00C73A16" w:rsidRPr="00C73A16">
        <w:rPr>
          <w:rFonts w:ascii="Times New Roman" w:hAnsi="Times New Roman" w:cs="Times New Roman" w:hint="eastAsia"/>
          <w:color w:val="C00000"/>
        </w:rPr>
        <w:t>o</w:t>
      </w:r>
      <w:r w:rsidR="00C73A16" w:rsidRPr="00C73A16">
        <w:rPr>
          <w:rFonts w:ascii="Times New Roman" w:hAnsi="Times New Roman" w:cs="Times New Roman"/>
          <w:color w:val="C00000"/>
        </w:rPr>
        <w:t>ffice</w:t>
      </w:r>
      <w:r w:rsidRPr="004811C7">
        <w:rPr>
          <w:rFonts w:ascii="Times New Roman" w:hAnsi="Times New Roman" w:cs="Times New Roman"/>
        </w:rPr>
        <w:t xml:space="preserve">, and extra budget shall be prepared </w:t>
      </w:r>
    </w:p>
    <w:p w:rsidR="004811C7" w:rsidRDefault="008D21D5" w:rsidP="007D464E">
      <w:pPr>
        <w:ind w:left="960" w:firstLine="480"/>
        <w:rPr>
          <w:rFonts w:ascii="Times New Roman" w:hAnsi="Times New Roman" w:cs="Times New Roman"/>
        </w:rPr>
      </w:pPr>
      <w:r w:rsidRPr="004811C7">
        <w:rPr>
          <w:rFonts w:ascii="Times New Roman" w:hAnsi="Times New Roman" w:cs="Times New Roman"/>
        </w:rPr>
        <w:t xml:space="preserve">subject to the authorized quota for the </w:t>
      </w:r>
      <w:r w:rsidR="00C73A16" w:rsidRPr="00C73A16">
        <w:rPr>
          <w:rFonts w:ascii="Times New Roman" w:hAnsi="Times New Roman" w:cs="Times New Roman"/>
          <w:color w:val="C00000"/>
        </w:rPr>
        <w:t>school</w:t>
      </w:r>
      <w:r w:rsidRPr="004811C7">
        <w:rPr>
          <w:rFonts w:ascii="Times New Roman" w:hAnsi="Times New Roman" w:cs="Times New Roman"/>
        </w:rPr>
        <w:t xml:space="preserve"> year. </w:t>
      </w:r>
    </w:p>
    <w:p w:rsidR="004811C7" w:rsidRDefault="004811C7" w:rsidP="004811C7">
      <w:pPr>
        <w:rPr>
          <w:rFonts w:ascii="Times New Roman" w:hAnsi="Times New Roman" w:cs="Times New Roman"/>
        </w:rPr>
      </w:pPr>
    </w:p>
    <w:p w:rsidR="00C32843" w:rsidRDefault="008D21D5" w:rsidP="004811C7">
      <w:pPr>
        <w:rPr>
          <w:rFonts w:ascii="Times New Roman" w:hAnsi="Times New Roman" w:cs="Times New Roman"/>
        </w:rPr>
      </w:pPr>
      <w:r w:rsidRPr="004811C7">
        <w:rPr>
          <w:rFonts w:ascii="Times New Roman" w:hAnsi="Times New Roman" w:cs="Times New Roman"/>
        </w:rPr>
        <w:t xml:space="preserve">Article 11. </w:t>
      </w:r>
      <w:r w:rsidR="0086771B">
        <w:rPr>
          <w:rFonts w:ascii="Times New Roman" w:hAnsi="Times New Roman" w:cs="Times New Roman"/>
        </w:rPr>
        <w:tab/>
      </w:r>
      <w:r w:rsidRPr="004811C7">
        <w:rPr>
          <w:rFonts w:ascii="Times New Roman" w:hAnsi="Times New Roman" w:cs="Times New Roman"/>
        </w:rPr>
        <w:t xml:space="preserve">Each of the faculty who wins the awards shall provide </w:t>
      </w:r>
      <w:r w:rsidR="00C32843">
        <w:rPr>
          <w:rFonts w:ascii="Times New Roman" w:hAnsi="Times New Roman" w:cs="Times New Roman"/>
        </w:rPr>
        <w:t>the following items:</w:t>
      </w:r>
    </w:p>
    <w:p w:rsidR="00C32843" w:rsidRDefault="00C32843" w:rsidP="007D464E">
      <w:pPr>
        <w:pStyle w:val="a3"/>
        <w:numPr>
          <w:ilvl w:val="0"/>
          <w:numId w:val="9"/>
        </w:numPr>
        <w:ind w:leftChars="0" w:left="960" w:firstLine="480"/>
        <w:rPr>
          <w:rFonts w:ascii="Times New Roman" w:hAnsi="Times New Roman" w:cs="Times New Roman"/>
        </w:rPr>
      </w:pPr>
      <w:r w:rsidRPr="00C32843">
        <w:rPr>
          <w:rFonts w:ascii="Times New Roman" w:hAnsi="Times New Roman" w:cs="Times New Roman"/>
        </w:rPr>
        <w:t>O</w:t>
      </w:r>
      <w:r w:rsidR="008D21D5" w:rsidRPr="00C32843">
        <w:rPr>
          <w:rFonts w:ascii="Times New Roman" w:hAnsi="Times New Roman" w:cs="Times New Roman"/>
        </w:rPr>
        <w:t xml:space="preserve">ne piece of his/her thesis statement and experience sharing report to the Office of </w:t>
      </w:r>
    </w:p>
    <w:p w:rsidR="00014C49" w:rsidRDefault="008D21D5" w:rsidP="00C32843">
      <w:pPr>
        <w:pStyle w:val="a3"/>
        <w:ind w:leftChars="0" w:left="1440" w:firstLine="480"/>
        <w:rPr>
          <w:rFonts w:ascii="Times New Roman" w:hAnsi="Times New Roman" w:cs="Times New Roman"/>
        </w:rPr>
      </w:pPr>
      <w:r w:rsidRPr="00C32843">
        <w:rPr>
          <w:rFonts w:ascii="Times New Roman" w:hAnsi="Times New Roman" w:cs="Times New Roman"/>
        </w:rPr>
        <w:t xml:space="preserve">Research and Development within three (3) </w:t>
      </w:r>
      <w:r w:rsidRPr="004811C7">
        <w:rPr>
          <w:rFonts w:ascii="Times New Roman" w:hAnsi="Times New Roman" w:cs="Times New Roman"/>
        </w:rPr>
        <w:t xml:space="preserve">months after he/she is announced to win the </w:t>
      </w:r>
    </w:p>
    <w:p w:rsidR="0086771B" w:rsidRDefault="008D21D5" w:rsidP="00C32843">
      <w:pPr>
        <w:pStyle w:val="a3"/>
        <w:ind w:leftChars="0" w:left="1440" w:firstLine="480"/>
        <w:rPr>
          <w:rFonts w:ascii="Times New Roman" w:hAnsi="Times New Roman" w:cs="Times New Roman"/>
        </w:rPr>
      </w:pPr>
      <w:r w:rsidRPr="004811C7">
        <w:rPr>
          <w:rFonts w:ascii="Times New Roman" w:hAnsi="Times New Roman" w:cs="Times New Roman"/>
        </w:rPr>
        <w:t xml:space="preserve">award. </w:t>
      </w:r>
    </w:p>
    <w:p w:rsidR="00014C49" w:rsidRPr="003A23AF" w:rsidRDefault="00014C49" w:rsidP="00014C49">
      <w:pPr>
        <w:pStyle w:val="a3"/>
        <w:numPr>
          <w:ilvl w:val="0"/>
          <w:numId w:val="9"/>
        </w:numPr>
        <w:ind w:leftChars="0"/>
        <w:rPr>
          <w:rFonts w:ascii="Times New Roman" w:hAnsi="Times New Roman" w:cs="Times New Roman"/>
          <w:color w:val="C00000"/>
        </w:rPr>
      </w:pPr>
      <w:r w:rsidRPr="003A23AF">
        <w:rPr>
          <w:rFonts w:ascii="Times New Roman" w:hAnsi="Times New Roman" w:cs="Times New Roman" w:hint="eastAsia"/>
          <w:color w:val="C00000"/>
        </w:rPr>
        <w:t>W</w:t>
      </w:r>
      <w:r w:rsidRPr="003A23AF">
        <w:rPr>
          <w:rFonts w:ascii="Times New Roman" w:hAnsi="Times New Roman" w:cs="Times New Roman"/>
          <w:color w:val="C00000"/>
        </w:rPr>
        <w:t>ithin one year,</w:t>
      </w:r>
    </w:p>
    <w:p w:rsidR="00014C49" w:rsidRPr="003A23AF" w:rsidRDefault="008758B7" w:rsidP="00014C49">
      <w:pPr>
        <w:pStyle w:val="a3"/>
        <w:numPr>
          <w:ilvl w:val="0"/>
          <w:numId w:val="10"/>
        </w:numPr>
        <w:ind w:leftChars="0"/>
        <w:rPr>
          <w:rFonts w:ascii="Times New Roman" w:hAnsi="Times New Roman" w:cs="Times New Roman"/>
          <w:color w:val="C00000"/>
        </w:rPr>
      </w:pPr>
      <w:r w:rsidRPr="003A23AF">
        <w:rPr>
          <w:rFonts w:ascii="Times New Roman" w:hAnsi="Times New Roman" w:cs="Times New Roman" w:hint="eastAsia"/>
          <w:color w:val="C00000"/>
        </w:rPr>
        <w:t>P</w:t>
      </w:r>
      <w:r w:rsidRPr="003A23AF">
        <w:rPr>
          <w:rFonts w:ascii="Times New Roman" w:hAnsi="Times New Roman" w:cs="Times New Roman"/>
          <w:color w:val="C00000"/>
        </w:rPr>
        <w:t>rovide a keynote address on his or her research experience</w:t>
      </w:r>
    </w:p>
    <w:p w:rsidR="008758B7" w:rsidRPr="003A23AF" w:rsidRDefault="008758B7" w:rsidP="00014C49">
      <w:pPr>
        <w:pStyle w:val="a3"/>
        <w:numPr>
          <w:ilvl w:val="0"/>
          <w:numId w:val="10"/>
        </w:numPr>
        <w:ind w:leftChars="0"/>
        <w:rPr>
          <w:rFonts w:ascii="Times New Roman" w:hAnsi="Times New Roman" w:cs="Times New Roman"/>
          <w:color w:val="C00000"/>
        </w:rPr>
      </w:pPr>
      <w:r w:rsidRPr="003A23AF">
        <w:rPr>
          <w:rFonts w:ascii="Times New Roman" w:hAnsi="Times New Roman" w:cs="Times New Roman" w:hint="eastAsia"/>
          <w:color w:val="C00000"/>
        </w:rPr>
        <w:t>A</w:t>
      </w:r>
      <w:r w:rsidR="005F29BE" w:rsidRPr="003A23AF">
        <w:rPr>
          <w:rFonts w:ascii="Times New Roman" w:hAnsi="Times New Roman" w:cs="Times New Roman"/>
          <w:color w:val="C00000"/>
        </w:rPr>
        <w:t>gree</w:t>
      </w:r>
      <w:r w:rsidRPr="003A23AF">
        <w:rPr>
          <w:rFonts w:ascii="Times New Roman" w:hAnsi="Times New Roman" w:cs="Times New Roman"/>
          <w:color w:val="C00000"/>
        </w:rPr>
        <w:t xml:space="preserve"> to record fact video, to be shared on the university’s website</w:t>
      </w:r>
    </w:p>
    <w:p w:rsidR="008758B7" w:rsidRDefault="008758B7" w:rsidP="00014C49">
      <w:pPr>
        <w:pStyle w:val="a3"/>
        <w:numPr>
          <w:ilvl w:val="0"/>
          <w:numId w:val="10"/>
        </w:numPr>
        <w:ind w:leftChars="0"/>
        <w:rPr>
          <w:rFonts w:ascii="Times New Roman" w:hAnsi="Times New Roman" w:cs="Times New Roman"/>
          <w:color w:val="C00000"/>
        </w:rPr>
      </w:pPr>
      <w:r w:rsidRPr="003A23AF">
        <w:rPr>
          <w:rFonts w:ascii="Times New Roman" w:hAnsi="Times New Roman" w:cs="Times New Roman" w:hint="eastAsia"/>
          <w:color w:val="C00000"/>
        </w:rPr>
        <w:t>A</w:t>
      </w:r>
      <w:r w:rsidRPr="003A23AF">
        <w:rPr>
          <w:rFonts w:ascii="Times New Roman" w:hAnsi="Times New Roman" w:cs="Times New Roman"/>
          <w:color w:val="C00000"/>
        </w:rPr>
        <w:t xml:space="preserve">ct as consultant </w:t>
      </w:r>
      <w:r w:rsidR="005F29BE" w:rsidRPr="003A23AF">
        <w:rPr>
          <w:rFonts w:ascii="Times New Roman" w:hAnsi="Times New Roman" w:cs="Times New Roman"/>
          <w:color w:val="C00000"/>
        </w:rPr>
        <w:t xml:space="preserve">to </w:t>
      </w:r>
      <w:r w:rsidR="005F29BE" w:rsidRPr="003A23AF">
        <w:rPr>
          <w:rFonts w:ascii="Times New Roman" w:hAnsi="Times New Roman" w:cs="Times New Roman"/>
          <w:color w:val="C00000"/>
        </w:rPr>
        <w:t>guid</w:t>
      </w:r>
      <w:r w:rsidR="005F29BE" w:rsidRPr="003A23AF">
        <w:rPr>
          <w:rFonts w:ascii="Times New Roman" w:hAnsi="Times New Roman" w:cs="Times New Roman"/>
          <w:color w:val="C00000"/>
        </w:rPr>
        <w:t>e</w:t>
      </w:r>
      <w:r w:rsidR="005F29BE" w:rsidRPr="003A23AF">
        <w:rPr>
          <w:rFonts w:ascii="Times New Roman" w:hAnsi="Times New Roman" w:cs="Times New Roman"/>
          <w:color w:val="C00000"/>
        </w:rPr>
        <w:t xml:space="preserve"> activity</w:t>
      </w:r>
      <w:r w:rsidRPr="003A23AF">
        <w:rPr>
          <w:rFonts w:ascii="Times New Roman" w:hAnsi="Times New Roman" w:cs="Times New Roman"/>
          <w:color w:val="C00000"/>
        </w:rPr>
        <w:t xml:space="preserve"> </w:t>
      </w:r>
      <w:r w:rsidR="005F29BE" w:rsidRPr="003A23AF">
        <w:rPr>
          <w:rFonts w:ascii="Times New Roman" w:hAnsi="Times New Roman" w:cs="Times New Roman"/>
          <w:color w:val="C00000"/>
        </w:rPr>
        <w:t xml:space="preserve">of </w:t>
      </w:r>
      <w:r w:rsidRPr="003A23AF">
        <w:rPr>
          <w:rFonts w:ascii="Times New Roman" w:hAnsi="Times New Roman" w:cs="Times New Roman"/>
          <w:color w:val="C00000"/>
        </w:rPr>
        <w:t xml:space="preserve">research consultation </w:t>
      </w:r>
      <w:r w:rsidR="005F29BE" w:rsidRPr="003A23AF">
        <w:rPr>
          <w:rFonts w:ascii="Times New Roman" w:hAnsi="Times New Roman" w:cs="Times New Roman"/>
          <w:color w:val="C00000"/>
        </w:rPr>
        <w:t xml:space="preserve">for Office of Research and Development or Office of Industry-Academia Collaboration to </w:t>
      </w:r>
      <w:r w:rsidR="003A23AF" w:rsidRPr="003A23AF">
        <w:rPr>
          <w:rFonts w:ascii="Times New Roman" w:hAnsi="Times New Roman" w:cs="Times New Roman"/>
          <w:color w:val="C00000"/>
        </w:rPr>
        <w:t xml:space="preserve">coach one to two new faculty in need </w:t>
      </w:r>
      <w:r w:rsidR="00F5114B">
        <w:rPr>
          <w:rFonts w:ascii="Times New Roman" w:hAnsi="Times New Roman" w:cs="Times New Roman"/>
          <w:color w:val="C00000"/>
        </w:rPr>
        <w:t xml:space="preserve">– </w:t>
      </w:r>
      <w:bookmarkStart w:id="0" w:name="_GoBack"/>
      <w:bookmarkEnd w:id="0"/>
      <w:r w:rsidR="003A23AF" w:rsidRPr="003A23AF">
        <w:rPr>
          <w:rFonts w:ascii="Times New Roman" w:hAnsi="Times New Roman" w:cs="Times New Roman"/>
          <w:color w:val="C00000"/>
        </w:rPr>
        <w:t>within five years of their employment.</w:t>
      </w:r>
    </w:p>
    <w:p w:rsidR="003A23AF" w:rsidRDefault="003A23AF" w:rsidP="003A23AF">
      <w:pPr>
        <w:rPr>
          <w:rFonts w:ascii="Times New Roman" w:hAnsi="Times New Roman" w:cs="Times New Roman"/>
          <w:color w:val="C00000"/>
        </w:rPr>
      </w:pPr>
    </w:p>
    <w:p w:rsidR="0086771B" w:rsidRDefault="008D21D5" w:rsidP="004811C7">
      <w:pPr>
        <w:rPr>
          <w:rFonts w:ascii="Times New Roman" w:hAnsi="Times New Roman" w:cs="Times New Roman"/>
        </w:rPr>
      </w:pPr>
      <w:r w:rsidRPr="004811C7">
        <w:rPr>
          <w:rFonts w:ascii="Times New Roman" w:hAnsi="Times New Roman" w:cs="Times New Roman"/>
        </w:rPr>
        <w:t xml:space="preserve">Article 12. </w:t>
      </w:r>
      <w:r w:rsidR="0086771B">
        <w:rPr>
          <w:rFonts w:ascii="Times New Roman" w:hAnsi="Times New Roman" w:cs="Times New Roman"/>
        </w:rPr>
        <w:tab/>
      </w:r>
      <w:r w:rsidRPr="004811C7">
        <w:rPr>
          <w:rFonts w:ascii="Times New Roman" w:hAnsi="Times New Roman" w:cs="Times New Roman"/>
        </w:rPr>
        <w:t>The winners shall be dedicated to leading the focus area or research team,</w:t>
      </w:r>
      <w:r w:rsidRPr="003A23AF">
        <w:rPr>
          <w:rFonts w:ascii="Times New Roman" w:hAnsi="Times New Roman" w:cs="Times New Roman"/>
          <w:color w:val="C00000"/>
        </w:rPr>
        <w:t xml:space="preserve"> upgrad</w:t>
      </w:r>
      <w:r w:rsidR="003A23AF" w:rsidRPr="003A23AF">
        <w:rPr>
          <w:rFonts w:ascii="Times New Roman" w:hAnsi="Times New Roman" w:cs="Times New Roman"/>
          <w:color w:val="C00000"/>
        </w:rPr>
        <w:t>ing</w:t>
      </w:r>
      <w:r w:rsidRPr="004811C7">
        <w:rPr>
          <w:rFonts w:ascii="Times New Roman" w:hAnsi="Times New Roman" w:cs="Times New Roman"/>
        </w:rPr>
        <w:t xml:space="preserve"> CYCU’s </w:t>
      </w:r>
    </w:p>
    <w:p w:rsidR="0086771B" w:rsidRDefault="008D21D5" w:rsidP="0086771B">
      <w:pPr>
        <w:ind w:left="960" w:firstLine="480"/>
        <w:rPr>
          <w:rFonts w:ascii="Times New Roman" w:hAnsi="Times New Roman" w:cs="Times New Roman"/>
        </w:rPr>
      </w:pPr>
      <w:r w:rsidRPr="004811C7">
        <w:rPr>
          <w:rFonts w:ascii="Times New Roman" w:hAnsi="Times New Roman" w:cs="Times New Roman"/>
        </w:rPr>
        <w:t>academic level</w:t>
      </w:r>
      <w:r w:rsidR="003A23AF" w:rsidRPr="003A23AF">
        <w:rPr>
          <w:rFonts w:ascii="Times New Roman" w:hAnsi="Times New Roman" w:cs="Times New Roman"/>
          <w:color w:val="C00000"/>
        </w:rPr>
        <w:t>,</w:t>
      </w:r>
      <w:r w:rsidRPr="004811C7">
        <w:rPr>
          <w:rFonts w:ascii="Times New Roman" w:hAnsi="Times New Roman" w:cs="Times New Roman"/>
        </w:rPr>
        <w:t xml:space="preserve"> and </w:t>
      </w:r>
      <w:r w:rsidRPr="003A23AF">
        <w:rPr>
          <w:rFonts w:ascii="Times New Roman" w:hAnsi="Times New Roman" w:cs="Times New Roman"/>
          <w:color w:val="C00000"/>
        </w:rPr>
        <w:t>striv</w:t>
      </w:r>
      <w:r w:rsidR="003A23AF" w:rsidRPr="003A23AF">
        <w:rPr>
          <w:rFonts w:ascii="Times New Roman" w:hAnsi="Times New Roman" w:cs="Times New Roman"/>
          <w:color w:val="C00000"/>
        </w:rPr>
        <w:t>ing</w:t>
      </w:r>
      <w:r w:rsidRPr="004811C7">
        <w:rPr>
          <w:rFonts w:ascii="Times New Roman" w:hAnsi="Times New Roman" w:cs="Times New Roman"/>
        </w:rPr>
        <w:t xml:space="preserve"> for higher honors. </w:t>
      </w:r>
    </w:p>
    <w:p w:rsidR="0086771B" w:rsidRDefault="0086771B" w:rsidP="004811C7">
      <w:pPr>
        <w:rPr>
          <w:rFonts w:ascii="Times New Roman" w:hAnsi="Times New Roman" w:cs="Times New Roman"/>
        </w:rPr>
      </w:pPr>
    </w:p>
    <w:p w:rsidR="007D464E" w:rsidRDefault="008D21D5" w:rsidP="004811C7">
      <w:pPr>
        <w:rPr>
          <w:rFonts w:ascii="Times New Roman" w:hAnsi="Times New Roman" w:cs="Times New Roman"/>
        </w:rPr>
      </w:pPr>
      <w:r w:rsidRPr="004811C7">
        <w:rPr>
          <w:rFonts w:ascii="Times New Roman" w:hAnsi="Times New Roman" w:cs="Times New Roman"/>
        </w:rPr>
        <w:t xml:space="preserve">Article 13. </w:t>
      </w:r>
      <w:r w:rsidR="0086771B">
        <w:rPr>
          <w:rFonts w:ascii="Times New Roman" w:hAnsi="Times New Roman" w:cs="Times New Roman"/>
        </w:rPr>
        <w:tab/>
      </w:r>
      <w:r w:rsidRPr="004811C7">
        <w:rPr>
          <w:rFonts w:ascii="Times New Roman" w:hAnsi="Times New Roman" w:cs="Times New Roman"/>
        </w:rPr>
        <w:t xml:space="preserve">The faculty who win the awards will be reported to the </w:t>
      </w:r>
      <w:r w:rsidR="003A23AF" w:rsidRPr="003A23AF">
        <w:rPr>
          <w:rFonts w:ascii="Times New Roman" w:hAnsi="Times New Roman" w:cs="Times New Roman"/>
          <w:color w:val="C00000"/>
        </w:rPr>
        <w:t>President</w:t>
      </w:r>
      <w:r w:rsidRPr="004811C7">
        <w:rPr>
          <w:rFonts w:ascii="Times New Roman" w:hAnsi="Times New Roman" w:cs="Times New Roman"/>
        </w:rPr>
        <w:t xml:space="preserve"> for authorization and </w:t>
      </w:r>
    </w:p>
    <w:p w:rsidR="0086771B" w:rsidRDefault="008D21D5" w:rsidP="007D464E">
      <w:pPr>
        <w:ind w:left="960" w:firstLine="480"/>
        <w:rPr>
          <w:rFonts w:ascii="Times New Roman" w:hAnsi="Times New Roman" w:cs="Times New Roman"/>
        </w:rPr>
      </w:pPr>
      <w:r w:rsidRPr="004811C7">
        <w:rPr>
          <w:rFonts w:ascii="Times New Roman" w:hAnsi="Times New Roman" w:cs="Times New Roman"/>
        </w:rPr>
        <w:t xml:space="preserve">announcement, and will receive public praise accordingly. </w:t>
      </w:r>
    </w:p>
    <w:p w:rsidR="0086771B" w:rsidRDefault="0086771B" w:rsidP="0086771B">
      <w:pPr>
        <w:rPr>
          <w:rFonts w:ascii="Times New Roman" w:hAnsi="Times New Roman" w:cs="Times New Roman"/>
        </w:rPr>
      </w:pPr>
    </w:p>
    <w:p w:rsidR="009A77E1" w:rsidRDefault="008D21D5" w:rsidP="0086771B">
      <w:pPr>
        <w:rPr>
          <w:rFonts w:ascii="Times New Roman" w:hAnsi="Times New Roman" w:cs="Times New Roman"/>
        </w:rPr>
      </w:pPr>
      <w:r w:rsidRPr="004811C7">
        <w:rPr>
          <w:rFonts w:ascii="Times New Roman" w:hAnsi="Times New Roman" w:cs="Times New Roman"/>
        </w:rPr>
        <w:t xml:space="preserve">Article 14. </w:t>
      </w:r>
      <w:r w:rsidR="0086771B">
        <w:rPr>
          <w:rFonts w:ascii="Times New Roman" w:hAnsi="Times New Roman" w:cs="Times New Roman"/>
        </w:rPr>
        <w:tab/>
      </w:r>
      <w:r w:rsidRPr="004811C7">
        <w:rPr>
          <w:rFonts w:ascii="Times New Roman" w:hAnsi="Times New Roman" w:cs="Times New Roman"/>
        </w:rPr>
        <w:t xml:space="preserve">Any matters not covered herein shall be interpreted by the </w:t>
      </w:r>
      <w:r w:rsidR="009A77E1" w:rsidRPr="009A77E1">
        <w:rPr>
          <w:rFonts w:ascii="Times New Roman" w:hAnsi="Times New Roman" w:cs="Times New Roman"/>
          <w:color w:val="C00000"/>
        </w:rPr>
        <w:t>R</w:t>
      </w:r>
      <w:r w:rsidRPr="009A77E1">
        <w:rPr>
          <w:rFonts w:ascii="Times New Roman" w:hAnsi="Times New Roman" w:cs="Times New Roman"/>
          <w:color w:val="C00000"/>
        </w:rPr>
        <w:t xml:space="preserve">esearch </w:t>
      </w:r>
      <w:r w:rsidR="009A77E1" w:rsidRPr="009A77E1">
        <w:rPr>
          <w:rFonts w:ascii="Times New Roman" w:hAnsi="Times New Roman" w:cs="Times New Roman"/>
          <w:color w:val="C00000"/>
        </w:rPr>
        <w:t>P</w:t>
      </w:r>
      <w:r w:rsidRPr="009A77E1">
        <w:rPr>
          <w:rFonts w:ascii="Times New Roman" w:hAnsi="Times New Roman" w:cs="Times New Roman"/>
          <w:color w:val="C00000"/>
        </w:rPr>
        <w:t xml:space="preserve">romotion </w:t>
      </w:r>
      <w:r w:rsidR="009A77E1" w:rsidRPr="009A77E1">
        <w:rPr>
          <w:rFonts w:ascii="Times New Roman" w:hAnsi="Times New Roman" w:cs="Times New Roman"/>
          <w:color w:val="C00000"/>
        </w:rPr>
        <w:t>C</w:t>
      </w:r>
      <w:r w:rsidRPr="009A77E1">
        <w:rPr>
          <w:rFonts w:ascii="Times New Roman" w:hAnsi="Times New Roman" w:cs="Times New Roman"/>
          <w:color w:val="C00000"/>
        </w:rPr>
        <w:t>ommittee</w:t>
      </w:r>
      <w:r w:rsidRPr="004811C7">
        <w:rPr>
          <w:rFonts w:ascii="Times New Roman" w:hAnsi="Times New Roman" w:cs="Times New Roman"/>
        </w:rPr>
        <w:t xml:space="preserve"> </w:t>
      </w:r>
    </w:p>
    <w:p w:rsidR="0086771B" w:rsidRDefault="008D21D5" w:rsidP="0086771B">
      <w:pPr>
        <w:ind w:left="960" w:firstLine="480"/>
        <w:rPr>
          <w:rFonts w:ascii="Times New Roman" w:hAnsi="Times New Roman" w:cs="Times New Roman"/>
        </w:rPr>
      </w:pPr>
      <w:r w:rsidRPr="004811C7">
        <w:rPr>
          <w:rFonts w:ascii="Times New Roman" w:hAnsi="Times New Roman" w:cs="Times New Roman"/>
        </w:rPr>
        <w:t xml:space="preserve">and then implemented by CYCU’s “Distinguished Research Faculty Selection and Award </w:t>
      </w:r>
    </w:p>
    <w:p w:rsidR="0086771B" w:rsidRDefault="008D21D5" w:rsidP="0086771B">
      <w:pPr>
        <w:ind w:left="960" w:firstLine="480"/>
        <w:rPr>
          <w:rFonts w:ascii="Times New Roman" w:hAnsi="Times New Roman" w:cs="Times New Roman"/>
        </w:rPr>
      </w:pPr>
      <w:r w:rsidRPr="004811C7">
        <w:rPr>
          <w:rFonts w:ascii="Times New Roman" w:hAnsi="Times New Roman" w:cs="Times New Roman"/>
        </w:rPr>
        <w:t xml:space="preserve">Committee” according to the interpretation. </w:t>
      </w:r>
    </w:p>
    <w:p w:rsidR="0086771B" w:rsidRDefault="0086771B" w:rsidP="0086771B">
      <w:pPr>
        <w:rPr>
          <w:rFonts w:ascii="Times New Roman" w:hAnsi="Times New Roman" w:cs="Times New Roman"/>
        </w:rPr>
      </w:pPr>
    </w:p>
    <w:p w:rsidR="0086771B" w:rsidRDefault="008D21D5" w:rsidP="0086771B">
      <w:pPr>
        <w:rPr>
          <w:rFonts w:ascii="Times New Roman" w:hAnsi="Times New Roman" w:cs="Times New Roman"/>
        </w:rPr>
      </w:pPr>
      <w:r w:rsidRPr="004811C7">
        <w:rPr>
          <w:rFonts w:ascii="Times New Roman" w:hAnsi="Times New Roman" w:cs="Times New Roman"/>
        </w:rPr>
        <w:t xml:space="preserve">Article 15. </w:t>
      </w:r>
      <w:r w:rsidR="0086771B">
        <w:rPr>
          <w:rFonts w:ascii="Times New Roman" w:hAnsi="Times New Roman" w:cs="Times New Roman"/>
        </w:rPr>
        <w:tab/>
      </w:r>
      <w:r w:rsidRPr="004811C7">
        <w:rPr>
          <w:rFonts w:ascii="Times New Roman" w:hAnsi="Times New Roman" w:cs="Times New Roman"/>
        </w:rPr>
        <w:t xml:space="preserve">The Regulations shall be promulgated by the President and enforced upon approval of School </w:t>
      </w:r>
    </w:p>
    <w:p w:rsidR="008D21D5" w:rsidRPr="004811C7" w:rsidRDefault="008D21D5" w:rsidP="0086771B">
      <w:pPr>
        <w:ind w:left="960" w:firstLine="480"/>
        <w:rPr>
          <w:rFonts w:ascii="Times New Roman" w:hAnsi="Times New Roman" w:cs="Times New Roman"/>
        </w:rPr>
      </w:pPr>
      <w:r w:rsidRPr="004811C7">
        <w:rPr>
          <w:rFonts w:ascii="Times New Roman" w:hAnsi="Times New Roman" w:cs="Times New Roman"/>
        </w:rPr>
        <w:t>Administration Council. The same shall apply where the Regulations are amended</w:t>
      </w:r>
    </w:p>
    <w:p w:rsidR="008D21D5" w:rsidRPr="008D21D5" w:rsidRDefault="008D21D5">
      <w:pPr>
        <w:rPr>
          <w:rFonts w:ascii="Times New Roman" w:hAnsi="Times New Roman" w:cs="Times New Roman"/>
        </w:rPr>
      </w:pPr>
    </w:p>
    <w:p w:rsidR="008D21D5" w:rsidRPr="008D21D5" w:rsidRDefault="008D21D5">
      <w:pPr>
        <w:rPr>
          <w:rFonts w:ascii="Times New Roman" w:hAnsi="Times New Roman" w:cs="Times New Roman"/>
        </w:rPr>
      </w:pPr>
    </w:p>
    <w:sectPr w:rsidR="008D21D5" w:rsidRPr="008D21D5" w:rsidSect="008D21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E63"/>
    <w:multiLevelType w:val="hybridMultilevel"/>
    <w:tmpl w:val="BF5E2F9A"/>
    <w:lvl w:ilvl="0" w:tplc="863C4028">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CE07683"/>
    <w:multiLevelType w:val="hybridMultilevel"/>
    <w:tmpl w:val="088EB264"/>
    <w:lvl w:ilvl="0" w:tplc="1B08711E">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6A12616"/>
    <w:multiLevelType w:val="hybridMultilevel"/>
    <w:tmpl w:val="38F2F6D4"/>
    <w:lvl w:ilvl="0" w:tplc="FC6C497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8341ED5"/>
    <w:multiLevelType w:val="hybridMultilevel"/>
    <w:tmpl w:val="65D661DC"/>
    <w:lvl w:ilvl="0" w:tplc="4718ED8A">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4FF94E89"/>
    <w:multiLevelType w:val="hybridMultilevel"/>
    <w:tmpl w:val="D6D8D824"/>
    <w:lvl w:ilvl="0" w:tplc="1AC41B26">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548C35E4"/>
    <w:multiLevelType w:val="hybridMultilevel"/>
    <w:tmpl w:val="25B28170"/>
    <w:lvl w:ilvl="0" w:tplc="7FECE6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63267A32"/>
    <w:multiLevelType w:val="hybridMultilevel"/>
    <w:tmpl w:val="0E88CA20"/>
    <w:lvl w:ilvl="0" w:tplc="9B383964">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70E85234"/>
    <w:multiLevelType w:val="hybridMultilevel"/>
    <w:tmpl w:val="5C6AEC18"/>
    <w:lvl w:ilvl="0" w:tplc="FD7410FE">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D131D33"/>
    <w:multiLevelType w:val="hybridMultilevel"/>
    <w:tmpl w:val="7F7EA706"/>
    <w:lvl w:ilvl="0" w:tplc="7FB858C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7F193E2A"/>
    <w:multiLevelType w:val="hybridMultilevel"/>
    <w:tmpl w:val="412CBCCC"/>
    <w:lvl w:ilvl="0" w:tplc="D98ECB06">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D5"/>
    <w:rsid w:val="00014C49"/>
    <w:rsid w:val="000825A0"/>
    <w:rsid w:val="0021137C"/>
    <w:rsid w:val="00354B18"/>
    <w:rsid w:val="003A23AF"/>
    <w:rsid w:val="003E1E69"/>
    <w:rsid w:val="004644A6"/>
    <w:rsid w:val="00477D61"/>
    <w:rsid w:val="004811C7"/>
    <w:rsid w:val="005F29BE"/>
    <w:rsid w:val="00764D5D"/>
    <w:rsid w:val="007D464E"/>
    <w:rsid w:val="0086771B"/>
    <w:rsid w:val="008758B7"/>
    <w:rsid w:val="008D21D5"/>
    <w:rsid w:val="008D35C9"/>
    <w:rsid w:val="009A77E1"/>
    <w:rsid w:val="00A14FF6"/>
    <w:rsid w:val="00AA6AEF"/>
    <w:rsid w:val="00BD1368"/>
    <w:rsid w:val="00C20267"/>
    <w:rsid w:val="00C32843"/>
    <w:rsid w:val="00C73A16"/>
    <w:rsid w:val="00CD0C33"/>
    <w:rsid w:val="00CF0BA5"/>
    <w:rsid w:val="00E00DCF"/>
    <w:rsid w:val="00E03B5E"/>
    <w:rsid w:val="00E62106"/>
    <w:rsid w:val="00F16FC7"/>
    <w:rsid w:val="00F5114B"/>
    <w:rsid w:val="00FC1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4BA0"/>
  <w15:chartTrackingRefBased/>
  <w15:docId w15:val="{50A656CC-352E-4F34-9712-D1B6B36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鄧治東</dc:creator>
  <cp:keywords/>
  <dc:description/>
  <cp:lastModifiedBy>鄧治東</cp:lastModifiedBy>
  <cp:revision>3</cp:revision>
  <dcterms:created xsi:type="dcterms:W3CDTF">2023-06-26T22:24:00Z</dcterms:created>
  <dcterms:modified xsi:type="dcterms:W3CDTF">2023-06-27T00:20:00Z</dcterms:modified>
</cp:coreProperties>
</file>